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A66" w:rsidRPr="00955497" w:rsidRDefault="00231A66">
      <w:pPr>
        <w:rPr>
          <w:b/>
          <w:sz w:val="28"/>
          <w:szCs w:val="28"/>
        </w:rPr>
      </w:pPr>
      <w:r w:rsidRPr="00955497">
        <w:rPr>
          <w:b/>
          <w:sz w:val="28"/>
          <w:szCs w:val="28"/>
        </w:rPr>
        <w:t>Question 5</w:t>
      </w:r>
    </w:p>
    <w:p w:rsidR="00231A66" w:rsidRPr="00D208BE" w:rsidRDefault="00231A66" w:rsidP="00231A6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208BE">
        <w:rPr>
          <w:rFonts w:cs="Times-Roman"/>
          <w:color w:val="000000"/>
          <w:szCs w:val="20"/>
        </w:rPr>
        <w:t>H</w:t>
      </w:r>
      <w:r w:rsidRPr="00D208BE">
        <w:rPr>
          <w:rFonts w:cs="Times-Roman"/>
          <w:color w:val="000000"/>
          <w:szCs w:val="20"/>
          <w:vertAlign w:val="subscript"/>
        </w:rPr>
        <w:t>0</w:t>
      </w:r>
      <w:r w:rsidRPr="00D208BE">
        <w:rPr>
          <w:rFonts w:cs="Times-Roman"/>
          <w:color w:val="000000"/>
          <w:szCs w:val="20"/>
        </w:rPr>
        <w:t xml:space="preserve">: </w:t>
      </w:r>
      <w:r w:rsidRPr="00D208BE">
        <w:t xml:space="preserve">mean </w:t>
      </w:r>
      <w:r w:rsidR="00D208BE" w:rsidRPr="00D208BE">
        <w:t xml:space="preserve">battery life </w:t>
      </w:r>
      <w:r w:rsidR="00B31986" w:rsidRPr="00D208BE">
        <w:rPr>
          <w:position w:val="-10"/>
        </w:rPr>
        <w:object w:dxaOrig="7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6.75pt;height:15.75pt" o:ole="">
            <v:imagedata r:id="rId6" o:title=""/>
          </v:shape>
          <o:OLEObject Type="Embed" ProgID="Equation.3" ShapeID="_x0000_i1027" DrawAspect="Content" ObjectID="_1605978578" r:id="rId7"/>
        </w:object>
      </w:r>
      <w:r w:rsidRPr="00D208BE">
        <w:t xml:space="preserve"> </w:t>
      </w:r>
      <w:r w:rsidR="00D208BE" w:rsidRPr="00D208BE">
        <w:t>hours</w:t>
      </w:r>
    </w:p>
    <w:p w:rsidR="00231A66" w:rsidRPr="006751C0" w:rsidRDefault="00231A66" w:rsidP="00231A6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6751C0">
        <w:rPr>
          <w:rFonts w:cs="Times-Roman"/>
          <w:color w:val="000000"/>
          <w:szCs w:val="20"/>
        </w:rPr>
        <w:t>H</w:t>
      </w:r>
      <w:r w:rsidRPr="006751C0">
        <w:rPr>
          <w:rFonts w:cs="Times-Roman"/>
          <w:color w:val="000000"/>
          <w:szCs w:val="20"/>
          <w:vertAlign w:val="subscript"/>
        </w:rPr>
        <w:t>a</w:t>
      </w:r>
      <w:r w:rsidRPr="006751C0">
        <w:rPr>
          <w:rFonts w:cs="Times-Roman"/>
          <w:color w:val="000000"/>
          <w:szCs w:val="20"/>
        </w:rPr>
        <w:t xml:space="preserve">: </w:t>
      </w:r>
      <w:r w:rsidR="00D208BE" w:rsidRPr="006751C0">
        <w:t>mean battery life</w:t>
      </w:r>
      <w:r w:rsidRPr="006751C0">
        <w:t xml:space="preserve"> </w:t>
      </w:r>
      <w:r w:rsidR="00B31986" w:rsidRPr="006751C0">
        <w:rPr>
          <w:position w:val="-10"/>
        </w:rPr>
        <w:object w:dxaOrig="720" w:dyaOrig="320">
          <v:shape id="_x0000_i1028" type="#_x0000_t75" style="width:36pt;height:15.75pt" o:ole="">
            <v:imagedata r:id="rId8" o:title=""/>
          </v:shape>
          <o:OLEObject Type="Embed" ProgID="Equation.3" ShapeID="_x0000_i1028" DrawAspect="Content" ObjectID="_1605978579" r:id="rId9"/>
        </w:object>
      </w:r>
      <w:r w:rsidR="00D208BE" w:rsidRPr="006751C0">
        <w:t>hours</w:t>
      </w:r>
    </w:p>
    <w:p w:rsidR="00231A66" w:rsidRPr="002B7238" w:rsidRDefault="00231A66" w:rsidP="00231A6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2B7238">
        <w:rPr>
          <w:rFonts w:cs="Times-Roman"/>
          <w:b/>
          <w:color w:val="000000"/>
          <w:szCs w:val="20"/>
        </w:rPr>
        <w:t>Random variable:</w:t>
      </w:r>
      <w:r w:rsidRPr="002B7238">
        <w:rPr>
          <w:rFonts w:cs="Times-Roman"/>
          <w:color w:val="000000"/>
          <w:szCs w:val="20"/>
        </w:rPr>
        <w:t xml:space="preserve"> </w:t>
      </w:r>
      <w:r w:rsidRPr="002B7238">
        <w:rPr>
          <w:rFonts w:cs="Times-Roman"/>
          <w:color w:val="000000"/>
          <w:position w:val="-4"/>
          <w:szCs w:val="20"/>
        </w:rPr>
        <w:object w:dxaOrig="480" w:dyaOrig="320">
          <v:shape id="_x0000_i1025" type="#_x0000_t75" style="width:24pt;height:15.75pt" o:ole="">
            <v:imagedata r:id="rId10" o:title=""/>
          </v:shape>
          <o:OLEObject Type="Embed" ProgID="Equation.3" ShapeID="_x0000_i1025" DrawAspect="Content" ObjectID="_1605978580" r:id="rId11"/>
        </w:object>
      </w:r>
      <w:r w:rsidRPr="002B7238">
        <w:t xml:space="preserve"> the mean </w:t>
      </w:r>
      <w:r w:rsidR="00D208BE" w:rsidRPr="002B7238">
        <w:t>battery life in hours</w:t>
      </w:r>
    </w:p>
    <w:p w:rsidR="00231A66" w:rsidRPr="002B7238" w:rsidRDefault="00231A66" w:rsidP="006751C0">
      <w:pPr>
        <w:pStyle w:val="NoSpacing"/>
        <w:numPr>
          <w:ilvl w:val="0"/>
          <w:numId w:val="1"/>
        </w:numPr>
      </w:pPr>
      <w:r w:rsidRPr="002B7238">
        <w:rPr>
          <w:b/>
        </w:rPr>
        <w:t xml:space="preserve">Distribution for the test: </w:t>
      </w:r>
      <w:r w:rsidR="00B31986" w:rsidRPr="002B7238">
        <w:t xml:space="preserve">Student’s t distribution where </w:t>
      </w:r>
      <w:r w:rsidRPr="002B7238">
        <w:t xml:space="preserve"> </w:t>
      </w:r>
      <w:r w:rsidR="00F846A9" w:rsidRPr="002B7238">
        <w:rPr>
          <w:position w:val="-6"/>
        </w:rPr>
        <w:object w:dxaOrig="680" w:dyaOrig="279">
          <v:shape id="_x0000_i1029" type="#_x0000_t75" style="width:33.75pt;height:14.25pt" o:ole="">
            <v:imagedata r:id="rId12" o:title=""/>
          </v:shape>
          <o:OLEObject Type="Embed" ProgID="Equation.3" ShapeID="_x0000_i1029" DrawAspect="Content" ObjectID="_1605978581" r:id="rId13"/>
        </w:object>
      </w:r>
      <w:r w:rsidR="006751C0" w:rsidRPr="002B7238">
        <w:t xml:space="preserve"> and </w:t>
      </w:r>
      <w:r w:rsidR="00F846A9" w:rsidRPr="002B7238">
        <w:rPr>
          <w:position w:val="-10"/>
        </w:rPr>
        <w:object w:dxaOrig="800" w:dyaOrig="320">
          <v:shape id="_x0000_i1030" type="#_x0000_t75" style="width:39.75pt;height:15.75pt" o:ole="">
            <v:imagedata r:id="rId14" o:title=""/>
          </v:shape>
          <o:OLEObject Type="Embed" ProgID="Equation.3" ShapeID="_x0000_i1030" DrawAspect="Content" ObjectID="_1605978582" r:id="rId15"/>
        </w:object>
      </w:r>
      <w:r w:rsidR="006751C0" w:rsidRPr="002B7238">
        <w:t xml:space="preserve"> [</w:t>
      </w:r>
      <w:r w:rsidR="00F846A9" w:rsidRPr="002B7238">
        <w:rPr>
          <w:position w:val="-12"/>
        </w:rPr>
        <w:object w:dxaOrig="279" w:dyaOrig="360">
          <v:shape id="_x0000_i1031" type="#_x0000_t75" style="width:14.25pt;height:18pt" o:ole="">
            <v:imagedata r:id="rId16" o:title=""/>
          </v:shape>
          <o:OLEObject Type="Embed" ProgID="Equation.3" ShapeID="_x0000_i1031" DrawAspect="Content" ObjectID="_1605978583" r:id="rId17"/>
        </w:object>
      </w:r>
      <w:r w:rsidR="006751C0" w:rsidRPr="002B7238">
        <w:t>]</w:t>
      </w:r>
    </w:p>
    <w:p w:rsidR="00231A66" w:rsidRPr="00F941B1" w:rsidRDefault="00231A66" w:rsidP="00231A6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F941B1">
        <w:rPr>
          <w:rFonts w:cs="Times-Roman"/>
          <w:color w:val="000000"/>
          <w:szCs w:val="20"/>
        </w:rPr>
        <w:t xml:space="preserve">Test Statistic: </w:t>
      </w:r>
      <w:r w:rsidR="007A7B3D" w:rsidRPr="00F941B1">
        <w:rPr>
          <w:rFonts w:cs="Times-Roman"/>
          <w:color w:val="000000"/>
          <w:position w:val="-66"/>
          <w:szCs w:val="20"/>
        </w:rPr>
        <w:object w:dxaOrig="3300" w:dyaOrig="1100">
          <v:shape id="_x0000_i1032" type="#_x0000_t75" style="width:165pt;height:54.75pt" o:ole="">
            <v:imagedata r:id="rId18" o:title=""/>
          </v:shape>
          <o:OLEObject Type="Embed" ProgID="Equation.3" ShapeID="_x0000_i1032" DrawAspect="Content" ObjectID="_1605978584" r:id="rId19"/>
        </w:object>
      </w:r>
    </w:p>
    <w:p w:rsidR="00231A66" w:rsidRPr="00F941B1" w:rsidRDefault="00231A66" w:rsidP="007A7B3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F941B1">
        <w:rPr>
          <w:rFonts w:cs="Times-Roman"/>
          <w:color w:val="000000"/>
          <w:szCs w:val="20"/>
        </w:rPr>
        <w:t xml:space="preserve">P-value = </w:t>
      </w:r>
      <w:r w:rsidR="0007017D" w:rsidRPr="00F941B1">
        <w:rPr>
          <w:rFonts w:cs="Times-Roman"/>
          <w:color w:val="000000"/>
          <w:position w:val="-10"/>
          <w:szCs w:val="20"/>
        </w:rPr>
        <w:object w:dxaOrig="1560" w:dyaOrig="340">
          <v:shape id="_x0000_i1033" type="#_x0000_t75" style="width:78pt;height:16.5pt" o:ole="">
            <v:imagedata r:id="rId20" o:title=""/>
          </v:shape>
          <o:OLEObject Type="Embed" ProgID="Equation.3" ShapeID="_x0000_i1033" DrawAspect="Content" ObjectID="_1605978585" r:id="rId21"/>
        </w:object>
      </w:r>
    </w:p>
    <w:p w:rsidR="00231A66" w:rsidRPr="00F941B1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F941B1">
        <w:rPr>
          <w:rFonts w:cs="Times-Roman"/>
          <w:color w:val="000000"/>
          <w:szCs w:val="20"/>
        </w:rPr>
        <w:t xml:space="preserve">            =</w:t>
      </w:r>
      <w:proofErr w:type="gramStart"/>
      <w:r w:rsidR="00391066" w:rsidRPr="00F941B1">
        <w:rPr>
          <w:rFonts w:cs="Times-Roman"/>
          <w:color w:val="000000"/>
          <w:szCs w:val="20"/>
        </w:rPr>
        <w:t>TDIST(</w:t>
      </w:r>
      <w:proofErr w:type="gramEnd"/>
      <w:r w:rsidR="00391066" w:rsidRPr="00F941B1">
        <w:rPr>
          <w:rFonts w:cs="Times-Roman"/>
          <w:color w:val="000000"/>
          <w:szCs w:val="20"/>
        </w:rPr>
        <w:t xml:space="preserve">2.1818,35,1) </w:t>
      </w:r>
      <w:r w:rsidRPr="00F941B1">
        <w:rPr>
          <w:rFonts w:cs="Times-Roman"/>
          <w:color w:val="000000"/>
          <w:szCs w:val="20"/>
        </w:rPr>
        <w:t>[Excel formula]  OR</w:t>
      </w:r>
    </w:p>
    <w:p w:rsidR="00231A66" w:rsidRPr="00F941B1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F941B1">
        <w:rPr>
          <w:rFonts w:cs="Times-Roman"/>
          <w:color w:val="000000"/>
          <w:szCs w:val="20"/>
        </w:rPr>
        <w:t xml:space="preserve">            = </w:t>
      </w:r>
      <w:proofErr w:type="gramStart"/>
      <w:r w:rsidR="006034B9" w:rsidRPr="00F941B1">
        <w:rPr>
          <w:rFonts w:cs="Times-Roman"/>
          <w:color w:val="000000"/>
          <w:szCs w:val="20"/>
        </w:rPr>
        <w:t>TCDF</w:t>
      </w:r>
      <w:r w:rsidRPr="00F941B1">
        <w:rPr>
          <w:rFonts w:cs="Times-Roman"/>
          <w:color w:val="000000"/>
          <w:szCs w:val="20"/>
        </w:rPr>
        <w:t>(</w:t>
      </w:r>
      <w:proofErr w:type="gramEnd"/>
      <w:r w:rsidRPr="00F941B1">
        <w:rPr>
          <w:rFonts w:cs="Times-Roman"/>
          <w:color w:val="000000"/>
          <w:szCs w:val="20"/>
        </w:rPr>
        <w:t>-</w:t>
      </w:r>
      <w:r w:rsidR="006034B9" w:rsidRPr="00F941B1">
        <w:rPr>
          <w:rFonts w:cs="Times-Roman"/>
          <w:color w:val="000000"/>
          <w:szCs w:val="20"/>
        </w:rPr>
        <w:t>9999</w:t>
      </w:r>
      <w:r w:rsidRPr="00F941B1">
        <w:rPr>
          <w:rFonts w:cs="Times-Roman"/>
          <w:color w:val="000000"/>
          <w:szCs w:val="20"/>
        </w:rPr>
        <w:t xml:space="preserve">, </w:t>
      </w:r>
      <w:r w:rsidR="006034B9" w:rsidRPr="00F941B1">
        <w:rPr>
          <w:rFonts w:cs="Times-Roman"/>
          <w:color w:val="000000"/>
          <w:szCs w:val="20"/>
        </w:rPr>
        <w:t>-2.1818</w:t>
      </w:r>
      <w:r w:rsidRPr="00F941B1">
        <w:rPr>
          <w:rFonts w:cs="Times-Roman"/>
          <w:color w:val="000000"/>
          <w:szCs w:val="20"/>
        </w:rPr>
        <w:t xml:space="preserve">, </w:t>
      </w:r>
      <w:r w:rsidR="006034B9" w:rsidRPr="00F941B1">
        <w:rPr>
          <w:rFonts w:cs="Times-Roman"/>
          <w:color w:val="000000"/>
          <w:szCs w:val="20"/>
        </w:rPr>
        <w:t>35</w:t>
      </w:r>
      <w:r w:rsidRPr="00F941B1">
        <w:rPr>
          <w:rFonts w:cs="Times-Roman"/>
          <w:color w:val="000000"/>
          <w:szCs w:val="20"/>
        </w:rPr>
        <w:t>)      [Calculator Formula]</w:t>
      </w:r>
    </w:p>
    <w:p w:rsidR="00231A66" w:rsidRPr="00F941B1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F941B1">
        <w:rPr>
          <w:rFonts w:cs="Times-Roman"/>
          <w:color w:val="000000"/>
          <w:szCs w:val="20"/>
        </w:rPr>
        <w:t xml:space="preserve">            = 0.</w:t>
      </w:r>
      <w:r w:rsidR="00C761A7" w:rsidRPr="00F941B1">
        <w:rPr>
          <w:rFonts w:cs="Times-Roman"/>
          <w:color w:val="000000"/>
          <w:szCs w:val="20"/>
        </w:rPr>
        <w:t>0180</w:t>
      </w:r>
      <w:r w:rsidRPr="00F941B1">
        <w:rPr>
          <w:rFonts w:cs="Times-Roman"/>
          <w:color w:val="000000"/>
          <w:szCs w:val="20"/>
        </w:rPr>
        <w:t xml:space="preserve">   </w:t>
      </w:r>
    </w:p>
    <w:p w:rsidR="00231A66" w:rsidRPr="00F941B1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b/>
          <w:color w:val="000000"/>
          <w:szCs w:val="20"/>
        </w:rPr>
      </w:pPr>
    </w:p>
    <w:p w:rsidR="00231A66" w:rsidRPr="00F941B1" w:rsidRDefault="00231A66" w:rsidP="00231A66">
      <w:pPr>
        <w:pStyle w:val="ListParagraph"/>
        <w:autoSpaceDE w:val="0"/>
        <w:autoSpaceDN w:val="0"/>
        <w:adjustRightInd w:val="0"/>
      </w:pPr>
      <w:r w:rsidRPr="00F941B1">
        <w:rPr>
          <w:rFonts w:cs="Times-Roman"/>
          <w:b/>
          <w:color w:val="000000"/>
          <w:szCs w:val="20"/>
        </w:rPr>
        <w:t>Interpretation of the p-value:</w:t>
      </w:r>
      <w:r w:rsidRPr="00F941B1">
        <w:rPr>
          <w:rFonts w:cs="Times-Roman"/>
          <w:color w:val="000000"/>
          <w:szCs w:val="20"/>
        </w:rPr>
        <w:t xml:space="preserve"> If H</w:t>
      </w:r>
      <w:r w:rsidRPr="00F941B1">
        <w:rPr>
          <w:rFonts w:cs="Times-Roman"/>
          <w:color w:val="000000"/>
          <w:szCs w:val="20"/>
          <w:vertAlign w:val="subscript"/>
        </w:rPr>
        <w:t>0</w:t>
      </w:r>
      <w:r w:rsidRPr="00F941B1">
        <w:rPr>
          <w:rFonts w:cs="Times-Roman"/>
          <w:color w:val="000000"/>
          <w:szCs w:val="20"/>
        </w:rPr>
        <w:t xml:space="preserve"> is true, then there is a 0.</w:t>
      </w:r>
      <w:r w:rsidR="00F941B1" w:rsidRPr="00F941B1">
        <w:rPr>
          <w:rFonts w:cs="Times-Roman"/>
          <w:color w:val="000000"/>
          <w:szCs w:val="20"/>
        </w:rPr>
        <w:t>0180</w:t>
      </w:r>
      <w:r w:rsidRPr="00F941B1">
        <w:rPr>
          <w:rFonts w:cs="Times-Roman"/>
          <w:color w:val="000000"/>
          <w:szCs w:val="20"/>
        </w:rPr>
        <w:t xml:space="preserve"> probability (</w:t>
      </w:r>
      <w:r w:rsidR="00F941B1" w:rsidRPr="00F941B1">
        <w:rPr>
          <w:rFonts w:cs="Times-Roman"/>
          <w:color w:val="000000"/>
          <w:szCs w:val="20"/>
        </w:rPr>
        <w:t>1.80</w:t>
      </w:r>
      <w:r w:rsidRPr="00F941B1">
        <w:rPr>
          <w:rFonts w:cs="Times-Roman"/>
          <w:color w:val="000000"/>
          <w:szCs w:val="20"/>
        </w:rPr>
        <w:t xml:space="preserve">%) that the </w:t>
      </w:r>
      <w:r w:rsidR="00F941B1" w:rsidRPr="00F941B1">
        <w:rPr>
          <w:rFonts w:cs="Times-Roman"/>
          <w:color w:val="000000"/>
          <w:szCs w:val="20"/>
        </w:rPr>
        <w:t xml:space="preserve">company’s </w:t>
      </w:r>
      <w:r w:rsidRPr="00F941B1">
        <w:rPr>
          <w:rFonts w:cs="Times-Roman"/>
          <w:color w:val="000000"/>
          <w:szCs w:val="20"/>
        </w:rPr>
        <w:t xml:space="preserve">mean </w:t>
      </w:r>
      <w:r w:rsidR="00F941B1" w:rsidRPr="00F941B1">
        <w:rPr>
          <w:rFonts w:cs="Times-Roman"/>
          <w:color w:val="000000"/>
          <w:szCs w:val="20"/>
        </w:rPr>
        <w:t>battery life</w:t>
      </w:r>
      <w:r w:rsidRPr="00F941B1">
        <w:rPr>
          <w:rFonts w:cs="Times-Roman"/>
          <w:color w:val="000000"/>
          <w:szCs w:val="20"/>
        </w:rPr>
        <w:t xml:space="preserve"> is </w:t>
      </w:r>
      <w:r w:rsidR="00A037CA">
        <w:rPr>
          <w:rFonts w:cs="Times-Roman"/>
          <w:color w:val="000000"/>
          <w:szCs w:val="20"/>
        </w:rPr>
        <w:t>19.8</w:t>
      </w:r>
      <w:r w:rsidR="00F941B1" w:rsidRPr="00F941B1">
        <w:rPr>
          <w:rFonts w:cs="Times-Roman"/>
          <w:color w:val="000000"/>
          <w:szCs w:val="20"/>
        </w:rPr>
        <w:t xml:space="preserve"> hours or less</w:t>
      </w:r>
      <w:r w:rsidRPr="00F941B1">
        <w:rPr>
          <w:rFonts w:cs="Times-Roman"/>
          <w:color w:val="000000"/>
          <w:szCs w:val="20"/>
        </w:rPr>
        <w:t xml:space="preserve">. Because a </w:t>
      </w:r>
      <w:r w:rsidR="00F941B1" w:rsidRPr="00F941B1">
        <w:rPr>
          <w:rFonts w:cs="Times-Roman"/>
          <w:color w:val="000000"/>
          <w:szCs w:val="20"/>
        </w:rPr>
        <w:t>1.80%</w:t>
      </w:r>
      <w:r w:rsidRPr="00F941B1">
        <w:rPr>
          <w:rFonts w:cs="Times-Roman"/>
          <w:color w:val="000000"/>
          <w:szCs w:val="20"/>
        </w:rPr>
        <w:t xml:space="preserve"> chance is </w:t>
      </w:r>
      <w:r w:rsidR="00F941B1" w:rsidRPr="00F941B1">
        <w:rPr>
          <w:rFonts w:cs="Times-Roman"/>
          <w:color w:val="000000"/>
          <w:szCs w:val="20"/>
        </w:rPr>
        <w:t>smaller than 5%</w:t>
      </w:r>
      <w:r w:rsidRPr="00F941B1">
        <w:rPr>
          <w:rFonts w:cs="Times-Roman"/>
          <w:color w:val="000000"/>
          <w:szCs w:val="20"/>
        </w:rPr>
        <w:t xml:space="preserve">, a mean </w:t>
      </w:r>
      <w:r w:rsidR="00F941B1" w:rsidRPr="00F941B1">
        <w:rPr>
          <w:rFonts w:cs="Times-Roman"/>
          <w:color w:val="000000"/>
          <w:szCs w:val="20"/>
        </w:rPr>
        <w:t>battery life</w:t>
      </w:r>
      <w:r w:rsidRPr="00F941B1">
        <w:rPr>
          <w:rFonts w:cs="Times-Roman"/>
          <w:color w:val="000000"/>
          <w:szCs w:val="20"/>
        </w:rPr>
        <w:t xml:space="preserve"> of </w:t>
      </w:r>
      <w:r w:rsidR="00A037CA">
        <w:rPr>
          <w:rFonts w:cs="Times-Roman"/>
          <w:color w:val="000000"/>
          <w:szCs w:val="20"/>
        </w:rPr>
        <w:t>19.8</w:t>
      </w:r>
      <w:r w:rsidR="00F941B1" w:rsidRPr="00F941B1">
        <w:rPr>
          <w:rFonts w:cs="Times-Roman"/>
          <w:color w:val="000000"/>
          <w:szCs w:val="20"/>
        </w:rPr>
        <w:t xml:space="preserve"> hours or less is</w:t>
      </w:r>
      <w:r w:rsidRPr="00F941B1">
        <w:t xml:space="preserve"> a rare event.</w:t>
      </w:r>
    </w:p>
    <w:p w:rsidR="00231A66" w:rsidRPr="00231A66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  <w:highlight w:val="green"/>
        </w:rPr>
      </w:pPr>
    </w:p>
    <w:p w:rsidR="00231A66" w:rsidRPr="00CE5759" w:rsidRDefault="00231A66" w:rsidP="00231A66">
      <w:p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E5759">
        <w:rPr>
          <w:rFonts w:cs="Times-Roman"/>
          <w:color w:val="000000"/>
          <w:szCs w:val="20"/>
        </w:rPr>
        <w:t xml:space="preserve">          </w:t>
      </w:r>
    </w:p>
    <w:p w:rsidR="00231A66" w:rsidRPr="00CE5759" w:rsidRDefault="00231A66" w:rsidP="00231A6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E5759">
        <w:rPr>
          <w:rFonts w:cs="Times-Roman"/>
          <w:color w:val="000000"/>
          <w:szCs w:val="20"/>
        </w:rPr>
        <w:t>i. Alpha: 0.05</w:t>
      </w:r>
    </w:p>
    <w:p w:rsidR="00231A66" w:rsidRPr="00CE5759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E5759">
        <w:rPr>
          <w:rFonts w:cs="Times-Roman"/>
          <w:color w:val="000000"/>
          <w:szCs w:val="20"/>
        </w:rPr>
        <w:t xml:space="preserve">ii. Decision: </w:t>
      </w:r>
      <w:r w:rsidR="00CE5759" w:rsidRPr="00CE5759">
        <w:rPr>
          <w:rFonts w:cs="Times-Roman"/>
          <w:color w:val="000000"/>
          <w:szCs w:val="20"/>
        </w:rPr>
        <w:t>R</w:t>
      </w:r>
      <w:r w:rsidRPr="00CE5759">
        <w:rPr>
          <w:rFonts w:cs="Times-Roman"/>
          <w:color w:val="000000"/>
          <w:szCs w:val="20"/>
        </w:rPr>
        <w:t>eject the null hypothesis</w:t>
      </w:r>
    </w:p>
    <w:p w:rsidR="00231A66" w:rsidRPr="004230B5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E5759">
        <w:rPr>
          <w:rFonts w:cs="Times-Roman"/>
          <w:color w:val="000000"/>
          <w:szCs w:val="20"/>
        </w:rPr>
        <w:t xml:space="preserve">iii. Reason for </w:t>
      </w:r>
      <w:r w:rsidRPr="004230B5">
        <w:rPr>
          <w:rFonts w:cs="Times-Roman"/>
          <w:color w:val="000000"/>
          <w:szCs w:val="20"/>
        </w:rPr>
        <w:t>decision:</w:t>
      </w:r>
      <w:r w:rsidR="00DE4B4F" w:rsidRPr="004230B5">
        <w:rPr>
          <w:rFonts w:cs="Times-Roman"/>
          <w:color w:val="000000"/>
          <w:szCs w:val="20"/>
        </w:rPr>
        <w:t xml:space="preserve"> </w:t>
      </w:r>
      <w:r w:rsidRPr="004230B5">
        <w:rPr>
          <w:rFonts w:cs="Times-Roman"/>
          <w:color w:val="000000"/>
          <w:szCs w:val="20"/>
        </w:rPr>
        <w:t>p-value</w:t>
      </w:r>
      <w:r w:rsidR="00DC5330" w:rsidRPr="004230B5">
        <w:rPr>
          <w:rFonts w:cs="Times-Roman"/>
          <w:color w:val="000000"/>
          <w:position w:val="-6"/>
          <w:szCs w:val="20"/>
        </w:rPr>
        <w:object w:dxaOrig="420" w:dyaOrig="220">
          <v:shape id="_x0000_i1045" type="#_x0000_t75" style="width:21pt;height:11.25pt" o:ole="">
            <v:imagedata r:id="rId22" o:title=""/>
          </v:shape>
          <o:OLEObject Type="Embed" ProgID="Equation.3" ShapeID="_x0000_i1045" DrawAspect="Content" ObjectID="_1605978586" r:id="rId23"/>
        </w:object>
      </w:r>
      <w:r w:rsidRPr="004230B5">
        <w:rPr>
          <w:rFonts w:cs="Times-Roman"/>
          <w:color w:val="000000"/>
          <w:szCs w:val="20"/>
        </w:rPr>
        <w:t xml:space="preserve"> </w:t>
      </w:r>
      <w:r w:rsidR="00CE5759" w:rsidRPr="004230B5">
        <w:rPr>
          <w:rFonts w:cs="Times-Roman"/>
          <w:color w:val="000000"/>
          <w:szCs w:val="20"/>
        </w:rPr>
        <w:t xml:space="preserve">[Note: </w:t>
      </w:r>
      <w:r w:rsidR="007010DA" w:rsidRPr="004230B5">
        <w:rPr>
          <w:rFonts w:cs="Times-Roman"/>
          <w:color w:val="000000"/>
          <w:position w:val="-6"/>
          <w:szCs w:val="20"/>
        </w:rPr>
        <w:object w:dxaOrig="900" w:dyaOrig="279">
          <v:shape id="_x0000_i1034" type="#_x0000_t75" style="width:45pt;height:14.25pt" o:ole="">
            <v:imagedata r:id="rId24" o:title=""/>
          </v:shape>
          <o:OLEObject Type="Embed" ProgID="Equation.3" ShapeID="_x0000_i1034" DrawAspect="Content" ObjectID="_1605978587" r:id="rId25"/>
        </w:object>
      </w:r>
      <w:r w:rsidR="00CE5759" w:rsidRPr="004230B5">
        <w:rPr>
          <w:rFonts w:cs="Times-Roman"/>
          <w:color w:val="000000"/>
          <w:szCs w:val="20"/>
        </w:rPr>
        <w:t xml:space="preserve"> and p-value = 0.0180]</w:t>
      </w:r>
    </w:p>
    <w:p w:rsidR="00231A66" w:rsidRPr="004230B5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4230B5">
        <w:rPr>
          <w:rFonts w:cs="Times-Roman"/>
          <w:color w:val="000000"/>
          <w:szCs w:val="20"/>
        </w:rPr>
        <w:t xml:space="preserve">In addition, the critical value for </w:t>
      </w:r>
      <w:r w:rsidRPr="004230B5">
        <w:rPr>
          <w:rFonts w:cs="Times-Roman"/>
          <w:color w:val="000000"/>
          <w:position w:val="-6"/>
          <w:szCs w:val="20"/>
        </w:rPr>
        <w:object w:dxaOrig="900" w:dyaOrig="279">
          <v:shape id="_x0000_i1026" type="#_x0000_t75" style="width:45pt;height:14.25pt" o:ole="">
            <v:imagedata r:id="rId26" o:title=""/>
          </v:shape>
          <o:OLEObject Type="Embed" ProgID="Equation.3" ShapeID="_x0000_i1026" DrawAspect="Content" ObjectID="_1605978588" r:id="rId27"/>
        </w:object>
      </w:r>
      <w:r w:rsidRPr="004230B5">
        <w:rPr>
          <w:rFonts w:cs="Times-Roman"/>
          <w:color w:val="000000"/>
          <w:szCs w:val="20"/>
        </w:rPr>
        <w:t xml:space="preserve">(left-tailed) in the </w:t>
      </w:r>
      <w:r w:rsidR="009648CC" w:rsidRPr="004230B5">
        <w:rPr>
          <w:rFonts w:cs="Times-Roman"/>
          <w:color w:val="000000"/>
          <w:szCs w:val="20"/>
        </w:rPr>
        <w:t xml:space="preserve">t </w:t>
      </w:r>
      <w:r w:rsidRPr="004230B5">
        <w:rPr>
          <w:rFonts w:cs="Times-Roman"/>
          <w:color w:val="000000"/>
          <w:szCs w:val="20"/>
        </w:rPr>
        <w:t>table is -1.6</w:t>
      </w:r>
      <w:r w:rsidR="007010DA" w:rsidRPr="004230B5">
        <w:rPr>
          <w:rFonts w:cs="Times-Roman"/>
          <w:color w:val="000000"/>
          <w:szCs w:val="20"/>
        </w:rPr>
        <w:t>90</w:t>
      </w:r>
      <w:r w:rsidRPr="004230B5">
        <w:rPr>
          <w:rFonts w:cs="Times-Roman"/>
          <w:color w:val="000000"/>
          <w:szCs w:val="20"/>
        </w:rPr>
        <w:t>.</w:t>
      </w:r>
    </w:p>
    <w:p w:rsidR="00231A66" w:rsidRPr="004230B5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4230B5">
        <w:rPr>
          <w:rFonts w:cs="Times-Roman"/>
          <w:color w:val="000000"/>
          <w:szCs w:val="20"/>
        </w:rPr>
        <w:t>Since the calculated test statistic, -</w:t>
      </w:r>
      <w:r w:rsidR="009648CC" w:rsidRPr="004230B5">
        <w:rPr>
          <w:rFonts w:cs="Times-Roman"/>
          <w:color w:val="000000"/>
          <w:szCs w:val="20"/>
        </w:rPr>
        <w:t>2.1818</w:t>
      </w:r>
      <w:r w:rsidRPr="004230B5">
        <w:rPr>
          <w:rFonts w:cs="Times-Roman"/>
          <w:color w:val="000000"/>
          <w:szCs w:val="20"/>
        </w:rPr>
        <w:t>, is less than -1.6</w:t>
      </w:r>
      <w:r w:rsidR="009648CC" w:rsidRPr="004230B5">
        <w:rPr>
          <w:rFonts w:cs="Times-Roman"/>
          <w:color w:val="000000"/>
          <w:szCs w:val="20"/>
        </w:rPr>
        <w:t>90</w:t>
      </w:r>
      <w:r w:rsidRPr="004230B5">
        <w:rPr>
          <w:rFonts w:cs="Times-Roman"/>
          <w:color w:val="000000"/>
          <w:szCs w:val="20"/>
        </w:rPr>
        <w:t xml:space="preserve">, then </w:t>
      </w:r>
      <w:proofErr w:type="gramStart"/>
      <w:r w:rsidRPr="004230B5">
        <w:rPr>
          <w:rFonts w:cs="Times-Roman"/>
          <w:color w:val="000000"/>
          <w:szCs w:val="20"/>
        </w:rPr>
        <w:t>reject</w:t>
      </w:r>
      <w:proofErr w:type="gramEnd"/>
      <w:r w:rsidRPr="004230B5">
        <w:rPr>
          <w:rFonts w:cs="Times-Roman"/>
          <w:color w:val="000000"/>
          <w:szCs w:val="20"/>
        </w:rPr>
        <w:t xml:space="preserve"> H</w:t>
      </w:r>
      <w:r w:rsidRPr="004230B5">
        <w:rPr>
          <w:rFonts w:cs="Times-Roman"/>
          <w:color w:val="000000"/>
          <w:szCs w:val="20"/>
          <w:vertAlign w:val="subscript"/>
        </w:rPr>
        <w:t>0</w:t>
      </w:r>
      <w:r w:rsidRPr="004230B5">
        <w:rPr>
          <w:rFonts w:cs="Times-Roman"/>
          <w:color w:val="000000"/>
          <w:szCs w:val="20"/>
        </w:rPr>
        <w:t>.</w:t>
      </w:r>
    </w:p>
    <w:p w:rsidR="00231A66" w:rsidRPr="00462755" w:rsidRDefault="00231A66" w:rsidP="00231A66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4230B5">
        <w:rPr>
          <w:rFonts w:cs="Times-Roman"/>
          <w:color w:val="000000"/>
          <w:szCs w:val="20"/>
        </w:rPr>
        <w:t xml:space="preserve">iv. Conclusion: At the 5% level of significance, from the sample data, there is sufficient evidence to conclude that the true mean </w:t>
      </w:r>
      <w:r w:rsidR="009648CC" w:rsidRPr="004230B5">
        <w:t>battery life</w:t>
      </w:r>
      <w:r w:rsidRPr="004230B5">
        <w:t xml:space="preserve"> is less than </w:t>
      </w:r>
      <w:r w:rsidR="009648CC" w:rsidRPr="004230B5">
        <w:t>20 hours.</w:t>
      </w:r>
    </w:p>
    <w:p w:rsidR="00231A66" w:rsidRDefault="00231A66" w:rsidP="00231A66">
      <w:pPr>
        <w:autoSpaceDE w:val="0"/>
        <w:autoSpaceDN w:val="0"/>
        <w:adjustRightInd w:val="0"/>
        <w:rPr>
          <w:rFonts w:cs="Times-Roman"/>
          <w:color w:val="000000"/>
          <w:szCs w:val="20"/>
        </w:rPr>
      </w:pPr>
    </w:p>
    <w:p w:rsidR="00231A66" w:rsidRDefault="00231A66" w:rsidP="00231A66">
      <w:pPr>
        <w:rPr>
          <w:rStyle w:val="Strong"/>
        </w:rPr>
      </w:pPr>
    </w:p>
    <w:p w:rsidR="00231A66" w:rsidRDefault="00231A66" w:rsidP="00231A66">
      <w:pPr>
        <w:rPr>
          <w:rStyle w:val="Strong"/>
        </w:rPr>
      </w:pPr>
    </w:p>
    <w:p w:rsidR="00231A66" w:rsidRDefault="00231A66"/>
    <w:p w:rsidR="002A7563" w:rsidRDefault="002A7563"/>
    <w:p w:rsidR="002A7563" w:rsidRDefault="002A7563"/>
    <w:p w:rsidR="00955497" w:rsidRDefault="00955497"/>
    <w:p w:rsidR="00955497" w:rsidRDefault="00955497"/>
    <w:p w:rsidR="00955497" w:rsidRDefault="00955497"/>
    <w:p w:rsidR="002A7563" w:rsidRPr="00955497" w:rsidRDefault="002A7563">
      <w:pPr>
        <w:rPr>
          <w:b/>
          <w:sz w:val="28"/>
          <w:szCs w:val="28"/>
        </w:rPr>
      </w:pPr>
    </w:p>
    <w:p w:rsidR="002A7563" w:rsidRPr="00955497" w:rsidRDefault="002A7563">
      <w:pPr>
        <w:rPr>
          <w:b/>
          <w:sz w:val="28"/>
          <w:szCs w:val="28"/>
        </w:rPr>
      </w:pPr>
      <w:r w:rsidRPr="00955497">
        <w:rPr>
          <w:b/>
          <w:sz w:val="28"/>
          <w:szCs w:val="28"/>
        </w:rPr>
        <w:lastRenderedPageBreak/>
        <w:t>Question 6</w:t>
      </w:r>
    </w:p>
    <w:p w:rsidR="002A7563" w:rsidRDefault="002A7563"/>
    <w:p w:rsidR="002A7563" w:rsidRPr="006C3CB4" w:rsidRDefault="002A7563" w:rsidP="002A756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6C3CB4">
        <w:rPr>
          <w:rFonts w:cs="Times-Roman"/>
          <w:color w:val="000000"/>
          <w:szCs w:val="20"/>
        </w:rPr>
        <w:t>H</w:t>
      </w:r>
      <w:r w:rsidRPr="006C3CB4">
        <w:rPr>
          <w:rFonts w:cs="Times-Roman"/>
          <w:color w:val="000000"/>
          <w:szCs w:val="20"/>
          <w:vertAlign w:val="subscript"/>
        </w:rPr>
        <w:t>0</w:t>
      </w:r>
      <w:r w:rsidRPr="006C3CB4">
        <w:rPr>
          <w:rFonts w:cs="Times-Roman"/>
          <w:color w:val="000000"/>
          <w:szCs w:val="20"/>
        </w:rPr>
        <w:t>:</w:t>
      </w:r>
      <w:r w:rsidR="00917524" w:rsidRPr="006C3CB4">
        <w:rPr>
          <w:position w:val="-10"/>
        </w:rPr>
        <w:object w:dxaOrig="900" w:dyaOrig="320">
          <v:shape id="_x0000_i1037" type="#_x0000_t75" style="width:45pt;height:15.75pt" o:ole="">
            <v:imagedata r:id="rId28" o:title=""/>
          </v:shape>
          <o:OLEObject Type="Embed" ProgID="Equation.3" ShapeID="_x0000_i1037" DrawAspect="Content" ObjectID="_1605978589" r:id="rId29"/>
        </w:object>
      </w:r>
    </w:p>
    <w:p w:rsidR="002A7563" w:rsidRPr="00381212" w:rsidRDefault="002A7563" w:rsidP="002A756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381212">
        <w:rPr>
          <w:rFonts w:cs="Times-Roman"/>
          <w:color w:val="000000"/>
          <w:szCs w:val="20"/>
        </w:rPr>
        <w:t>H</w:t>
      </w:r>
      <w:r w:rsidRPr="00381212">
        <w:rPr>
          <w:rFonts w:cs="Times-Roman"/>
          <w:color w:val="000000"/>
          <w:szCs w:val="20"/>
          <w:vertAlign w:val="subscript"/>
        </w:rPr>
        <w:t>a</w:t>
      </w:r>
      <w:r w:rsidRPr="00381212">
        <w:rPr>
          <w:rFonts w:cs="Times-Roman"/>
          <w:color w:val="000000"/>
          <w:szCs w:val="20"/>
        </w:rPr>
        <w:t>:</w:t>
      </w:r>
      <w:r w:rsidR="00381212" w:rsidRPr="00381212">
        <w:rPr>
          <w:position w:val="-10"/>
        </w:rPr>
        <w:object w:dxaOrig="900" w:dyaOrig="320">
          <v:shape id="_x0000_i1038" type="#_x0000_t75" style="width:45pt;height:15.75pt" o:ole="">
            <v:imagedata r:id="rId30" o:title=""/>
          </v:shape>
          <o:OLEObject Type="Embed" ProgID="Equation.3" ShapeID="_x0000_i1038" DrawAspect="Content" ObjectID="_1605978590" r:id="rId31"/>
        </w:object>
      </w:r>
    </w:p>
    <w:p w:rsidR="002A7563" w:rsidRPr="00FE5D9F" w:rsidRDefault="002A7563" w:rsidP="002A756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FE5D9F">
        <w:rPr>
          <w:rFonts w:cs="Times-Roman"/>
          <w:b/>
          <w:color w:val="000000"/>
          <w:szCs w:val="20"/>
        </w:rPr>
        <w:t>Random variable:</w:t>
      </w:r>
      <w:r w:rsidRPr="00FE5D9F">
        <w:rPr>
          <w:rFonts w:cs="Times-Roman"/>
          <w:color w:val="000000"/>
          <w:szCs w:val="20"/>
        </w:rPr>
        <w:t xml:space="preserve"> </w:t>
      </w:r>
      <w:r w:rsidR="00AA3509" w:rsidRPr="00FE5D9F">
        <w:rPr>
          <w:rFonts w:cs="Times-Roman"/>
          <w:color w:val="000000"/>
          <w:position w:val="-10"/>
          <w:szCs w:val="20"/>
        </w:rPr>
        <w:object w:dxaOrig="420" w:dyaOrig="480">
          <v:shape id="_x0000_i1039" type="#_x0000_t75" style="width:21pt;height:23.25pt" o:ole="">
            <v:imagedata r:id="rId32" o:title=""/>
          </v:shape>
          <o:OLEObject Type="Embed" ProgID="Equation.3" ShapeID="_x0000_i1039" DrawAspect="Content" ObjectID="_1605978591" r:id="rId33"/>
        </w:object>
      </w:r>
      <w:r w:rsidRPr="00FE5D9F">
        <w:t xml:space="preserve"> </w:t>
      </w:r>
      <w:r w:rsidR="00917524" w:rsidRPr="00FE5D9F">
        <w:rPr>
          <w:rFonts w:cs="LiberationSerif"/>
          <w:szCs w:val="20"/>
        </w:rPr>
        <w:t xml:space="preserve">the percent </w:t>
      </w:r>
      <w:r w:rsidR="00381212" w:rsidRPr="00FE5D9F">
        <w:rPr>
          <w:rFonts w:cs="LiberationSerif"/>
          <w:szCs w:val="20"/>
        </w:rPr>
        <w:t>of people who were diagnosed with asthma</w:t>
      </w:r>
    </w:p>
    <w:p w:rsidR="002A7563" w:rsidRPr="00FE5D9F" w:rsidRDefault="002A7563" w:rsidP="002A756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FE5D9F">
        <w:rPr>
          <w:rFonts w:cs="Times-Roman"/>
          <w:b/>
          <w:color w:val="000000"/>
          <w:szCs w:val="20"/>
        </w:rPr>
        <w:t xml:space="preserve">Distribution for the test: </w:t>
      </w:r>
      <w:r w:rsidR="00AA3509" w:rsidRPr="00FE5D9F">
        <w:rPr>
          <w:rFonts w:cs="Times-Roman"/>
          <w:color w:val="000000"/>
          <w:position w:val="-34"/>
          <w:szCs w:val="20"/>
        </w:rPr>
        <w:object w:dxaOrig="1860" w:dyaOrig="800">
          <v:shape id="_x0000_i1040" type="#_x0000_t75" style="width:93pt;height:39.75pt" o:ole="">
            <v:imagedata r:id="rId34" o:title=""/>
          </v:shape>
          <o:OLEObject Type="Embed" ProgID="Equation.3" ShapeID="_x0000_i1040" DrawAspect="Content" ObjectID="_1605978592" r:id="rId35"/>
        </w:object>
      </w:r>
      <w:r w:rsidRPr="00FE5D9F">
        <w:rPr>
          <w:rFonts w:cs="Times-Roman"/>
          <w:color w:val="000000"/>
          <w:szCs w:val="20"/>
        </w:rPr>
        <w:t xml:space="preserve">Therefore, </w:t>
      </w:r>
      <w:r w:rsidR="00364802" w:rsidRPr="00FE5D9F">
        <w:rPr>
          <w:rFonts w:cs="Times-Roman"/>
          <w:color w:val="000000"/>
          <w:position w:val="-34"/>
          <w:szCs w:val="20"/>
        </w:rPr>
        <w:object w:dxaOrig="2659" w:dyaOrig="800">
          <v:shape id="_x0000_i1042" type="#_x0000_t75" style="width:132.75pt;height:39.75pt" o:ole="">
            <v:imagedata r:id="rId36" o:title=""/>
          </v:shape>
          <o:OLEObject Type="Embed" ProgID="Equation.3" ShapeID="_x0000_i1042" DrawAspect="Content" ObjectID="_1605978593" r:id="rId37"/>
        </w:object>
      </w:r>
    </w:p>
    <w:p w:rsidR="002A7563" w:rsidRPr="00C73020" w:rsidRDefault="002A7563" w:rsidP="002A756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73020">
        <w:rPr>
          <w:rFonts w:cs="Times-Roman"/>
          <w:color w:val="000000"/>
          <w:szCs w:val="20"/>
        </w:rPr>
        <w:t xml:space="preserve">Test Statistic: </w:t>
      </w:r>
      <w:r w:rsidR="00364802" w:rsidRPr="00C73020">
        <w:rPr>
          <w:rFonts w:cs="Times-Roman"/>
          <w:color w:val="000000"/>
          <w:position w:val="-62"/>
          <w:szCs w:val="20"/>
        </w:rPr>
        <w:object w:dxaOrig="3760" w:dyaOrig="1300">
          <v:shape id="_x0000_i1041" type="#_x0000_t75" style="width:188.25pt;height:64.5pt" o:ole="">
            <v:imagedata r:id="rId38" o:title=""/>
          </v:shape>
          <o:OLEObject Type="Embed" ProgID="Equation.3" ShapeID="_x0000_i1041" DrawAspect="Content" ObjectID="_1605978594" r:id="rId39"/>
        </w:object>
      </w:r>
    </w:p>
    <w:p w:rsidR="002A7563" w:rsidRPr="00C73020" w:rsidRDefault="002A7563" w:rsidP="002A756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73020">
        <w:rPr>
          <w:rFonts w:cs="Times-Roman"/>
          <w:color w:val="000000"/>
          <w:szCs w:val="20"/>
        </w:rPr>
        <w:t xml:space="preserve">Calculate the p-value using the normal distribution for </w:t>
      </w:r>
      <w:r w:rsidR="00364802" w:rsidRPr="00C73020">
        <w:rPr>
          <w:rFonts w:cs="Times-Roman"/>
          <w:color w:val="000000"/>
          <w:szCs w:val="20"/>
        </w:rPr>
        <w:t>proportions</w:t>
      </w:r>
      <w:r w:rsidRPr="00C73020">
        <w:rPr>
          <w:rFonts w:cs="Times-Roman"/>
          <w:color w:val="000000"/>
          <w:szCs w:val="20"/>
        </w:rPr>
        <w:t>:</w:t>
      </w:r>
    </w:p>
    <w:p w:rsidR="002A7563" w:rsidRPr="00C73020" w:rsidRDefault="002A7563" w:rsidP="002A7563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73020">
        <w:rPr>
          <w:rFonts w:cs="Times-Roman"/>
          <w:color w:val="000000"/>
          <w:szCs w:val="20"/>
        </w:rPr>
        <w:t xml:space="preserve">P-value = </w:t>
      </w:r>
      <w:r w:rsidR="00E85825" w:rsidRPr="00C73020">
        <w:rPr>
          <w:rFonts w:cs="Times-Roman"/>
          <w:color w:val="000000"/>
          <w:position w:val="-28"/>
          <w:szCs w:val="20"/>
        </w:rPr>
        <w:object w:dxaOrig="2580" w:dyaOrig="680">
          <v:shape id="_x0000_i1043" type="#_x0000_t75" style="width:129pt;height:33.75pt" o:ole="">
            <v:imagedata r:id="rId40" o:title=""/>
          </v:shape>
          <o:OLEObject Type="Embed" ProgID="Equation.3" ShapeID="_x0000_i1043" DrawAspect="Content" ObjectID="_1605978595" r:id="rId41"/>
        </w:object>
      </w:r>
      <w:r w:rsidRPr="00C73020">
        <w:rPr>
          <w:rFonts w:cs="Times-Roman"/>
          <w:color w:val="000000"/>
          <w:position w:val="-10"/>
          <w:szCs w:val="20"/>
        </w:rPr>
        <w:t xml:space="preserve">  </w:t>
      </w:r>
    </w:p>
    <w:p w:rsidR="002A7563" w:rsidRPr="00C73020" w:rsidRDefault="002A7563" w:rsidP="002A7563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73020">
        <w:rPr>
          <w:rFonts w:cs="Times-Roman"/>
          <w:color w:val="000000"/>
          <w:szCs w:val="20"/>
        </w:rPr>
        <w:t xml:space="preserve">            =2*(1-</w:t>
      </w:r>
      <w:proofErr w:type="gramStart"/>
      <w:r w:rsidRPr="00C73020">
        <w:rPr>
          <w:rFonts w:cs="Times-Roman"/>
          <w:color w:val="000000"/>
          <w:szCs w:val="20"/>
        </w:rPr>
        <w:t>NORM.DIST(</w:t>
      </w:r>
      <w:proofErr w:type="gramEnd"/>
      <w:r w:rsidR="00E85825" w:rsidRPr="00C73020">
        <w:rPr>
          <w:rFonts w:cs="Times-Roman"/>
          <w:color w:val="000000"/>
          <w:szCs w:val="20"/>
        </w:rPr>
        <w:t>0.23</w:t>
      </w:r>
      <w:r w:rsidRPr="00C73020">
        <w:rPr>
          <w:rFonts w:cs="Times-Roman"/>
          <w:color w:val="000000"/>
          <w:szCs w:val="20"/>
        </w:rPr>
        <w:t>,</w:t>
      </w:r>
      <w:r w:rsidR="00E85825" w:rsidRPr="00C73020">
        <w:rPr>
          <w:rFonts w:cs="Times-Roman"/>
          <w:color w:val="000000"/>
          <w:szCs w:val="20"/>
        </w:rPr>
        <w:t>0.20</w:t>
      </w:r>
      <w:r w:rsidRPr="00C73020">
        <w:rPr>
          <w:rFonts w:cs="Times-Roman"/>
          <w:color w:val="000000"/>
          <w:szCs w:val="20"/>
        </w:rPr>
        <w:t>,</w:t>
      </w:r>
      <w:r w:rsidR="00E85825" w:rsidRPr="00C73020">
        <w:rPr>
          <w:rFonts w:cs="Times-Roman"/>
          <w:color w:val="000000"/>
          <w:szCs w:val="20"/>
        </w:rPr>
        <w:t xml:space="preserve"> </w:t>
      </w:r>
      <w:r w:rsidRPr="00C73020">
        <w:rPr>
          <w:rFonts w:cs="Times-Roman"/>
          <w:color w:val="000000"/>
          <w:szCs w:val="20"/>
        </w:rPr>
        <w:t>SQRT(</w:t>
      </w:r>
      <w:r w:rsidR="00E85825" w:rsidRPr="00C73020">
        <w:rPr>
          <w:rFonts w:cs="Times-Roman"/>
          <w:color w:val="000000"/>
          <w:szCs w:val="20"/>
        </w:rPr>
        <w:t>0.20*0.80/1000</w:t>
      </w:r>
      <w:r w:rsidRPr="00C73020">
        <w:rPr>
          <w:rFonts w:cs="Times-Roman"/>
          <w:color w:val="000000"/>
          <w:szCs w:val="20"/>
        </w:rPr>
        <w:t>),TRUE)) [Excel formula]  OR</w:t>
      </w:r>
    </w:p>
    <w:p w:rsidR="002A7563" w:rsidRPr="00C73020" w:rsidRDefault="002A7563" w:rsidP="002A7563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73020">
        <w:rPr>
          <w:rFonts w:cs="Times-Roman"/>
          <w:color w:val="000000"/>
          <w:szCs w:val="20"/>
        </w:rPr>
        <w:t xml:space="preserve">            = 2*</w:t>
      </w:r>
      <w:proofErr w:type="spellStart"/>
      <w:proofErr w:type="gramStart"/>
      <w:r w:rsidRPr="00C73020">
        <w:rPr>
          <w:rFonts w:cs="Times-Roman"/>
          <w:color w:val="000000"/>
          <w:szCs w:val="20"/>
        </w:rPr>
        <w:t>normcdf</w:t>
      </w:r>
      <w:proofErr w:type="spellEnd"/>
      <w:r w:rsidRPr="00C73020">
        <w:rPr>
          <w:rFonts w:cs="Times-Roman"/>
          <w:color w:val="000000"/>
          <w:szCs w:val="20"/>
        </w:rPr>
        <w:t>(</w:t>
      </w:r>
      <w:proofErr w:type="gramEnd"/>
      <w:r w:rsidR="00E85825" w:rsidRPr="00C73020">
        <w:rPr>
          <w:rFonts w:cs="Times-Roman"/>
          <w:color w:val="000000"/>
          <w:szCs w:val="20"/>
        </w:rPr>
        <w:t>0.23</w:t>
      </w:r>
      <w:r w:rsidRPr="00C73020">
        <w:rPr>
          <w:rFonts w:cs="Times-Roman"/>
          <w:color w:val="000000"/>
          <w:szCs w:val="20"/>
        </w:rPr>
        <w:t xml:space="preserve">, </w:t>
      </w:r>
      <w:r w:rsidR="00E85825" w:rsidRPr="00C73020">
        <w:rPr>
          <w:rFonts w:cs="Times-Roman"/>
          <w:color w:val="000000"/>
          <w:szCs w:val="20"/>
        </w:rPr>
        <w:t>9999</w:t>
      </w:r>
      <w:r w:rsidRPr="00C73020">
        <w:rPr>
          <w:rFonts w:cs="Times-Roman"/>
          <w:color w:val="000000"/>
          <w:szCs w:val="20"/>
        </w:rPr>
        <w:t xml:space="preserve">, </w:t>
      </w:r>
      <w:r w:rsidR="00E85825" w:rsidRPr="00C73020">
        <w:rPr>
          <w:rFonts w:cs="Times-Roman"/>
          <w:color w:val="000000"/>
          <w:szCs w:val="20"/>
        </w:rPr>
        <w:t>0.20</w:t>
      </w:r>
      <w:r w:rsidRPr="00C73020">
        <w:rPr>
          <w:rFonts w:cs="Times-Roman"/>
          <w:color w:val="000000"/>
          <w:szCs w:val="20"/>
        </w:rPr>
        <w:t xml:space="preserve">, </w:t>
      </w:r>
      <w:r w:rsidR="00C73020" w:rsidRPr="00C73020">
        <w:rPr>
          <w:rFonts w:cs="Times-Roman"/>
          <w:color w:val="000000"/>
          <w:position w:val="-26"/>
          <w:szCs w:val="20"/>
        </w:rPr>
        <w:object w:dxaOrig="1420" w:dyaOrig="700">
          <v:shape id="_x0000_i1044" type="#_x0000_t75" style="width:71.25pt;height:35.25pt" o:ole="">
            <v:imagedata r:id="rId42" o:title=""/>
          </v:shape>
          <o:OLEObject Type="Embed" ProgID="Equation.3" ShapeID="_x0000_i1044" DrawAspect="Content" ObjectID="_1605978596" r:id="rId43"/>
        </w:object>
      </w:r>
      <w:r w:rsidRPr="00C73020">
        <w:rPr>
          <w:rFonts w:cs="Times-Roman"/>
          <w:color w:val="000000"/>
          <w:szCs w:val="20"/>
        </w:rPr>
        <w:t>)      [Calculator Formula]</w:t>
      </w:r>
    </w:p>
    <w:p w:rsidR="00322504" w:rsidRDefault="002A7563" w:rsidP="00322504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73020">
        <w:rPr>
          <w:rFonts w:cs="Times-Roman"/>
          <w:color w:val="000000"/>
          <w:szCs w:val="20"/>
        </w:rPr>
        <w:t xml:space="preserve">            = 0.01</w:t>
      </w:r>
      <w:r w:rsidR="00C73020" w:rsidRPr="00C73020">
        <w:rPr>
          <w:rFonts w:cs="Times-Roman"/>
          <w:color w:val="000000"/>
          <w:szCs w:val="20"/>
        </w:rPr>
        <w:t>77</w:t>
      </w:r>
      <w:r w:rsidRPr="00C73020">
        <w:rPr>
          <w:rFonts w:cs="Times-Roman"/>
          <w:color w:val="000000"/>
          <w:szCs w:val="20"/>
        </w:rPr>
        <w:t xml:space="preserve"> </w:t>
      </w:r>
    </w:p>
    <w:p w:rsidR="002A7563" w:rsidRPr="00DC5330" w:rsidRDefault="002A7563" w:rsidP="00322504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2A7563">
        <w:rPr>
          <w:rFonts w:cs="Times-Roman"/>
          <w:color w:val="000000"/>
          <w:szCs w:val="20"/>
          <w:highlight w:val="green"/>
        </w:rPr>
        <w:t xml:space="preserve">        </w:t>
      </w:r>
    </w:p>
    <w:p w:rsidR="002A7563" w:rsidRPr="00DC5330" w:rsidRDefault="002A7563" w:rsidP="002A756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C5330">
        <w:rPr>
          <w:rFonts w:cs="Times-Roman"/>
          <w:color w:val="000000"/>
          <w:szCs w:val="20"/>
        </w:rPr>
        <w:t>i. Alpha: 0.01</w:t>
      </w:r>
    </w:p>
    <w:p w:rsidR="002A7563" w:rsidRPr="00DC5330" w:rsidRDefault="002A7563" w:rsidP="002A7563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C5330">
        <w:rPr>
          <w:rFonts w:cs="Times-Roman"/>
          <w:color w:val="000000"/>
          <w:szCs w:val="20"/>
        </w:rPr>
        <w:t>ii. Decision: do NOT reject the null hypothesis</w:t>
      </w:r>
    </w:p>
    <w:p w:rsidR="002A7563" w:rsidRPr="00DC5330" w:rsidRDefault="002A7563" w:rsidP="002A7563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C5330">
        <w:rPr>
          <w:rFonts w:cs="Times-Roman"/>
          <w:color w:val="000000"/>
          <w:szCs w:val="20"/>
        </w:rPr>
        <w:t>iii. Reason for decision:</w:t>
      </w:r>
      <w:r w:rsidR="00DE4B4F" w:rsidRPr="00DC5330">
        <w:rPr>
          <w:rFonts w:cs="Times-Roman"/>
          <w:color w:val="000000"/>
          <w:szCs w:val="20"/>
        </w:rPr>
        <w:t xml:space="preserve"> </w:t>
      </w:r>
      <w:r w:rsidR="00DE4B4F" w:rsidRPr="00DC5330">
        <w:rPr>
          <w:rFonts w:cs="Times-Roman"/>
          <w:color w:val="000000"/>
          <w:szCs w:val="20"/>
        </w:rPr>
        <w:t>p-value</w:t>
      </w:r>
      <w:r w:rsidR="00DC5330" w:rsidRPr="00DC5330">
        <w:rPr>
          <w:rFonts w:cs="Times-Roman"/>
          <w:color w:val="000000"/>
          <w:position w:val="-6"/>
          <w:szCs w:val="20"/>
        </w:rPr>
        <w:object w:dxaOrig="440" w:dyaOrig="220">
          <v:shape id="_x0000_i1046" type="#_x0000_t75" style="width:21.75pt;height:11.25pt" o:ole="">
            <v:imagedata r:id="rId44" o:title=""/>
          </v:shape>
          <o:OLEObject Type="Embed" ProgID="Equation.3" ShapeID="_x0000_i1046" DrawAspect="Content" ObjectID="_1605978597" r:id="rId45"/>
        </w:object>
      </w:r>
    </w:p>
    <w:p w:rsidR="002A7563" w:rsidRPr="00DC5330" w:rsidRDefault="002A7563" w:rsidP="002A7563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C5330">
        <w:rPr>
          <w:rFonts w:cs="Times-Roman"/>
          <w:color w:val="000000"/>
          <w:szCs w:val="20"/>
        </w:rPr>
        <w:t xml:space="preserve">In addition, the critical values for </w:t>
      </w:r>
      <w:r w:rsidRPr="00DC5330">
        <w:rPr>
          <w:rFonts w:cs="Times-Roman"/>
          <w:color w:val="000000"/>
          <w:position w:val="-6"/>
          <w:szCs w:val="20"/>
        </w:rPr>
        <w:object w:dxaOrig="880" w:dyaOrig="279">
          <v:shape id="_x0000_i1035" type="#_x0000_t75" style="width:44.25pt;height:14.25pt" o:ole="">
            <v:imagedata r:id="rId46" o:title=""/>
          </v:shape>
          <o:OLEObject Type="Embed" ProgID="Equation.3" ShapeID="_x0000_i1035" DrawAspect="Content" ObjectID="_1605978598" r:id="rId47"/>
        </w:object>
      </w:r>
      <w:r w:rsidRPr="00DC5330">
        <w:rPr>
          <w:rFonts w:cs="Times-Roman"/>
          <w:color w:val="000000"/>
          <w:szCs w:val="20"/>
        </w:rPr>
        <w:t xml:space="preserve">(two-tailed) in the normal table are </w:t>
      </w:r>
      <w:r w:rsidRPr="00DC5330">
        <w:rPr>
          <w:rFonts w:cs="Times-Roman"/>
          <w:color w:val="000000"/>
          <w:position w:val="-4"/>
          <w:szCs w:val="20"/>
        </w:rPr>
        <w:object w:dxaOrig="220" w:dyaOrig="240">
          <v:shape id="_x0000_i1036" type="#_x0000_t75" style="width:11.25pt;height:12pt" o:ole="">
            <v:imagedata r:id="rId48" o:title=""/>
          </v:shape>
          <o:OLEObject Type="Embed" ProgID="Equation.3" ShapeID="_x0000_i1036" DrawAspect="Content" ObjectID="_1605978599" r:id="rId49"/>
        </w:object>
      </w:r>
      <w:r w:rsidRPr="00DC5330">
        <w:rPr>
          <w:rFonts w:cs="Times-Roman"/>
          <w:color w:val="000000"/>
          <w:szCs w:val="20"/>
        </w:rPr>
        <w:t>2.58.</w:t>
      </w:r>
    </w:p>
    <w:p w:rsidR="002A7563" w:rsidRPr="00DC5330" w:rsidRDefault="002A7563" w:rsidP="002A7563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C5330">
        <w:rPr>
          <w:rFonts w:cs="Times-Roman"/>
          <w:color w:val="000000"/>
          <w:szCs w:val="20"/>
        </w:rPr>
        <w:t>Since the calculated test statistic, 2.</w:t>
      </w:r>
      <w:r w:rsidR="00DC5330" w:rsidRPr="00DC5330">
        <w:rPr>
          <w:rFonts w:cs="Times-Roman"/>
          <w:color w:val="000000"/>
          <w:szCs w:val="20"/>
        </w:rPr>
        <w:t>3717</w:t>
      </w:r>
      <w:r w:rsidRPr="00DC5330">
        <w:rPr>
          <w:rFonts w:cs="Times-Roman"/>
          <w:color w:val="000000"/>
          <w:szCs w:val="20"/>
        </w:rPr>
        <w:t>, is between -2.58 and 2.58, then do NOT reject H</w:t>
      </w:r>
      <w:r w:rsidRPr="00DC5330">
        <w:rPr>
          <w:rFonts w:cs="Times-Roman"/>
          <w:color w:val="000000"/>
          <w:szCs w:val="20"/>
          <w:vertAlign w:val="subscript"/>
        </w:rPr>
        <w:t>0</w:t>
      </w:r>
      <w:r w:rsidRPr="00DC5330">
        <w:rPr>
          <w:rFonts w:cs="Times-Roman"/>
          <w:color w:val="000000"/>
          <w:szCs w:val="20"/>
        </w:rPr>
        <w:t>.</w:t>
      </w:r>
    </w:p>
    <w:p w:rsidR="002A7563" w:rsidRPr="00462755" w:rsidRDefault="002A7563" w:rsidP="002A7563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6D19CF">
        <w:rPr>
          <w:rFonts w:cs="Times-Roman"/>
          <w:color w:val="000000"/>
          <w:szCs w:val="20"/>
        </w:rPr>
        <w:t xml:space="preserve">iv. Conclusion: At the 1% level of significance, the sample data do not show sufficient evidence to </w:t>
      </w:r>
      <w:r w:rsidR="00B567DB" w:rsidRPr="006D19CF">
        <w:rPr>
          <w:rFonts w:cs="Times-Roman"/>
          <w:color w:val="000000"/>
          <w:szCs w:val="20"/>
        </w:rPr>
        <w:t>support the conclusion that the rate of incident of asthma in Los Angeles has changed.</w:t>
      </w:r>
    </w:p>
    <w:p w:rsidR="002A7563" w:rsidRDefault="002A7563" w:rsidP="002A7563">
      <w:pPr>
        <w:ind w:left="-180"/>
        <w:rPr>
          <w:rStyle w:val="Strong"/>
        </w:rPr>
      </w:pPr>
    </w:p>
    <w:p w:rsidR="002A7563" w:rsidRDefault="002A7563" w:rsidP="002A7563">
      <w:pPr>
        <w:ind w:left="-180"/>
        <w:rPr>
          <w:rStyle w:val="Strong"/>
        </w:rPr>
      </w:pPr>
    </w:p>
    <w:p w:rsidR="002A7563" w:rsidRDefault="002A7563"/>
    <w:p w:rsidR="002A7563" w:rsidRDefault="002A7563"/>
    <w:p w:rsidR="008B318C" w:rsidRDefault="008B318C"/>
    <w:p w:rsidR="008B318C" w:rsidRDefault="008B318C"/>
    <w:p w:rsidR="008B318C" w:rsidRDefault="008B318C"/>
    <w:p w:rsidR="008B318C" w:rsidRPr="00955497" w:rsidRDefault="008B318C" w:rsidP="008B318C">
      <w:pPr>
        <w:rPr>
          <w:b/>
          <w:sz w:val="28"/>
          <w:szCs w:val="28"/>
        </w:rPr>
      </w:pPr>
      <w:r w:rsidRPr="00955497">
        <w:rPr>
          <w:b/>
          <w:sz w:val="28"/>
          <w:szCs w:val="28"/>
        </w:rPr>
        <w:lastRenderedPageBreak/>
        <w:t>Question</w:t>
      </w:r>
      <w:r w:rsidRPr="00955497">
        <w:rPr>
          <w:b/>
          <w:sz w:val="28"/>
          <w:szCs w:val="28"/>
        </w:rPr>
        <w:t xml:space="preserve"> 7</w:t>
      </w:r>
    </w:p>
    <w:p w:rsidR="008B318C" w:rsidRPr="00B930FD" w:rsidRDefault="008B318C" w:rsidP="008B31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B930FD">
        <w:rPr>
          <w:rFonts w:cs="Times-Roman"/>
          <w:color w:val="000000"/>
          <w:szCs w:val="20"/>
        </w:rPr>
        <w:t>H</w:t>
      </w:r>
      <w:r w:rsidRPr="00B930FD">
        <w:rPr>
          <w:rFonts w:cs="Times-Roman"/>
          <w:color w:val="000000"/>
          <w:szCs w:val="20"/>
          <w:vertAlign w:val="subscript"/>
        </w:rPr>
        <w:t>0</w:t>
      </w:r>
      <w:r w:rsidRPr="00B930FD">
        <w:rPr>
          <w:rFonts w:cs="Times-Roman"/>
          <w:color w:val="000000"/>
          <w:szCs w:val="20"/>
        </w:rPr>
        <w:t xml:space="preserve">: </w:t>
      </w:r>
      <w:r w:rsidRPr="00B930FD">
        <w:t xml:space="preserve">mean </w:t>
      </w:r>
      <w:r w:rsidR="008527B3" w:rsidRPr="00B930FD">
        <w:t>time spent on cell phones</w:t>
      </w:r>
      <w:r w:rsidRPr="00B930FD">
        <w:t xml:space="preserve"> </w:t>
      </w:r>
      <w:r w:rsidR="00E20939" w:rsidRPr="00B930FD">
        <w:rPr>
          <w:position w:val="-10"/>
        </w:rPr>
        <w:object w:dxaOrig="920" w:dyaOrig="320">
          <v:shape id="_x0000_i1048" type="#_x0000_t75" style="width:45.75pt;height:15.75pt" o:ole="">
            <v:imagedata r:id="rId50" o:title=""/>
          </v:shape>
          <o:OLEObject Type="Embed" ProgID="Equation.3" ShapeID="_x0000_i1048" DrawAspect="Content" ObjectID="_1605978600" r:id="rId51"/>
        </w:object>
      </w:r>
      <w:r w:rsidRPr="00B930FD">
        <w:t xml:space="preserve"> hours</w:t>
      </w:r>
    </w:p>
    <w:p w:rsidR="008527B3" w:rsidRPr="00E20939" w:rsidRDefault="008B318C" w:rsidP="008527B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B930FD">
        <w:rPr>
          <w:rFonts w:cs="Times-Roman"/>
          <w:color w:val="000000"/>
          <w:szCs w:val="20"/>
        </w:rPr>
        <w:t>H</w:t>
      </w:r>
      <w:r w:rsidRPr="00B930FD">
        <w:rPr>
          <w:rFonts w:cs="Times-Roman"/>
          <w:color w:val="000000"/>
          <w:szCs w:val="20"/>
          <w:vertAlign w:val="subscript"/>
        </w:rPr>
        <w:t>a</w:t>
      </w:r>
      <w:r w:rsidRPr="00B930FD">
        <w:rPr>
          <w:rFonts w:cs="Times-Roman"/>
          <w:color w:val="000000"/>
          <w:szCs w:val="20"/>
        </w:rPr>
        <w:t xml:space="preserve">: </w:t>
      </w:r>
      <w:r w:rsidR="008527B3" w:rsidRPr="00E20939">
        <w:t xml:space="preserve">mean time spent on cell phones </w:t>
      </w:r>
      <w:r w:rsidR="00E20939" w:rsidRPr="00E20939">
        <w:rPr>
          <w:position w:val="-10"/>
        </w:rPr>
        <w:object w:dxaOrig="920" w:dyaOrig="320">
          <v:shape id="_x0000_i1049" type="#_x0000_t75" style="width:45.75pt;height:15.75pt" o:ole="">
            <v:imagedata r:id="rId52" o:title=""/>
          </v:shape>
          <o:OLEObject Type="Embed" ProgID="Equation.3" ShapeID="_x0000_i1049" DrawAspect="Content" ObjectID="_1605978601" r:id="rId53"/>
        </w:object>
      </w:r>
      <w:r w:rsidR="008527B3" w:rsidRPr="00E20939">
        <w:t xml:space="preserve"> hours</w:t>
      </w:r>
    </w:p>
    <w:p w:rsidR="008B318C" w:rsidRPr="00580B15" w:rsidRDefault="008B318C" w:rsidP="008B31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E20939">
        <w:rPr>
          <w:rFonts w:cs="Times-Roman"/>
          <w:b/>
          <w:color w:val="000000"/>
          <w:szCs w:val="20"/>
        </w:rPr>
        <w:t>Random variable:</w:t>
      </w:r>
      <w:r w:rsidRPr="00E20939">
        <w:rPr>
          <w:rFonts w:cs="Times-Roman"/>
          <w:color w:val="000000"/>
          <w:szCs w:val="20"/>
        </w:rPr>
        <w:t xml:space="preserve"> </w:t>
      </w:r>
      <w:r w:rsidRPr="00E20939">
        <w:rPr>
          <w:rFonts w:cs="Times-Roman"/>
          <w:color w:val="000000"/>
          <w:position w:val="-4"/>
          <w:szCs w:val="20"/>
        </w:rPr>
        <w:object w:dxaOrig="480" w:dyaOrig="320">
          <v:shape id="_x0000_i1047" type="#_x0000_t75" style="width:24pt;height:15.75pt" o:ole="">
            <v:imagedata r:id="rId10" o:title=""/>
          </v:shape>
          <o:OLEObject Type="Embed" ProgID="Equation.3" ShapeID="_x0000_i1047" DrawAspect="Content" ObjectID="_1605978602" r:id="rId54"/>
        </w:object>
      </w:r>
      <w:r w:rsidRPr="00E20939">
        <w:t xml:space="preserve"> the mean </w:t>
      </w:r>
      <w:r w:rsidR="00B930FD" w:rsidRPr="00E20939">
        <w:t xml:space="preserve">time spent on cellphone </w:t>
      </w:r>
      <w:r w:rsidR="00871768">
        <w:t>(</w:t>
      </w:r>
      <w:r w:rsidRPr="00E20939">
        <w:t>in hours</w:t>
      </w:r>
      <w:r w:rsidR="00871768">
        <w:t>)</w:t>
      </w:r>
      <w:r w:rsidR="00B930FD" w:rsidRPr="00E20939">
        <w:t xml:space="preserve"> of college </w:t>
      </w:r>
      <w:r w:rsidR="00B930FD" w:rsidRPr="00580B15">
        <w:t>freshman</w:t>
      </w:r>
      <w:r w:rsidR="00871768">
        <w:t xml:space="preserve"> per day</w:t>
      </w:r>
    </w:p>
    <w:p w:rsidR="008B318C" w:rsidRPr="00580B15" w:rsidRDefault="008B318C" w:rsidP="008B318C">
      <w:pPr>
        <w:pStyle w:val="NoSpacing"/>
        <w:numPr>
          <w:ilvl w:val="0"/>
          <w:numId w:val="3"/>
        </w:numPr>
      </w:pPr>
      <w:r w:rsidRPr="00580B15">
        <w:rPr>
          <w:b/>
        </w:rPr>
        <w:t xml:space="preserve">Distribution for the test: </w:t>
      </w:r>
      <w:r w:rsidRPr="00580B15">
        <w:t xml:space="preserve">Student’s t distribution where  </w:t>
      </w:r>
      <w:r w:rsidR="009F718A" w:rsidRPr="00580B15">
        <w:rPr>
          <w:position w:val="-6"/>
        </w:rPr>
        <w:object w:dxaOrig="560" w:dyaOrig="279">
          <v:shape id="_x0000_i1050" type="#_x0000_t75" style="width:27.75pt;height:14.25pt" o:ole="">
            <v:imagedata r:id="rId55" o:title=""/>
          </v:shape>
          <o:OLEObject Type="Embed" ProgID="Equation.3" ShapeID="_x0000_i1050" DrawAspect="Content" ObjectID="_1605978603" r:id="rId56"/>
        </w:object>
      </w:r>
      <w:r w:rsidRPr="00580B15">
        <w:t xml:space="preserve"> and </w:t>
      </w:r>
      <w:r w:rsidR="009F718A" w:rsidRPr="00580B15">
        <w:rPr>
          <w:position w:val="-10"/>
        </w:rPr>
        <w:object w:dxaOrig="680" w:dyaOrig="320">
          <v:shape id="_x0000_i1051" type="#_x0000_t75" style="width:33.75pt;height:15.75pt" o:ole="">
            <v:imagedata r:id="rId57" o:title=""/>
          </v:shape>
          <o:OLEObject Type="Embed" ProgID="Equation.3" ShapeID="_x0000_i1051" DrawAspect="Content" ObjectID="_1605978604" r:id="rId58"/>
        </w:object>
      </w:r>
      <w:r w:rsidRPr="00580B15">
        <w:t xml:space="preserve"> [</w:t>
      </w:r>
      <w:r w:rsidR="00580B15" w:rsidRPr="00580B15">
        <w:rPr>
          <w:position w:val="-12"/>
        </w:rPr>
        <w:object w:dxaOrig="220" w:dyaOrig="360">
          <v:shape id="_x0000_i1052" type="#_x0000_t75" style="width:11.25pt;height:18pt" o:ole="">
            <v:imagedata r:id="rId59" o:title=""/>
          </v:shape>
          <o:OLEObject Type="Embed" ProgID="Equation.3" ShapeID="_x0000_i1052" DrawAspect="Content" ObjectID="_1605978605" r:id="rId60"/>
        </w:object>
      </w:r>
      <w:r w:rsidRPr="00580B15">
        <w:t>]</w:t>
      </w:r>
    </w:p>
    <w:p w:rsidR="008B318C" w:rsidRPr="00580B15" w:rsidRDefault="008B318C" w:rsidP="008B31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580B15">
        <w:rPr>
          <w:rFonts w:cs="Times-Roman"/>
          <w:color w:val="000000"/>
          <w:szCs w:val="20"/>
        </w:rPr>
        <w:t xml:space="preserve">Test Statistic: </w:t>
      </w:r>
      <w:r w:rsidR="00E004BC" w:rsidRPr="00580B15">
        <w:rPr>
          <w:rFonts w:cs="Times-Roman"/>
          <w:color w:val="000000"/>
          <w:position w:val="-66"/>
          <w:szCs w:val="20"/>
        </w:rPr>
        <w:object w:dxaOrig="3480" w:dyaOrig="1100">
          <v:shape id="_x0000_i1053" type="#_x0000_t75" style="width:174pt;height:54.75pt" o:ole="">
            <v:imagedata r:id="rId61" o:title=""/>
          </v:shape>
          <o:OLEObject Type="Embed" ProgID="Equation.3" ShapeID="_x0000_i1053" DrawAspect="Content" ObjectID="_1605978606" r:id="rId62"/>
        </w:object>
      </w:r>
    </w:p>
    <w:p w:rsidR="008B318C" w:rsidRPr="0093088E" w:rsidRDefault="008B318C" w:rsidP="008B31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3088E">
        <w:rPr>
          <w:rFonts w:cs="Times-Roman"/>
          <w:color w:val="000000"/>
          <w:szCs w:val="20"/>
        </w:rPr>
        <w:t xml:space="preserve">P-value = </w:t>
      </w:r>
      <w:r w:rsidR="0093088E" w:rsidRPr="0093088E">
        <w:rPr>
          <w:rFonts w:cs="Times-Roman"/>
          <w:color w:val="000000"/>
          <w:position w:val="-10"/>
          <w:szCs w:val="20"/>
        </w:rPr>
        <w:object w:dxaOrig="1740" w:dyaOrig="340">
          <v:shape id="_x0000_i1054" type="#_x0000_t75" style="width:87pt;height:16.5pt" o:ole="">
            <v:imagedata r:id="rId63" o:title=""/>
          </v:shape>
          <o:OLEObject Type="Embed" ProgID="Equation.3" ShapeID="_x0000_i1054" DrawAspect="Content" ObjectID="_1605978607" r:id="rId64"/>
        </w:object>
      </w:r>
    </w:p>
    <w:p w:rsidR="008B318C" w:rsidRPr="0093088E" w:rsidRDefault="008B318C" w:rsidP="008B318C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3088E">
        <w:rPr>
          <w:rFonts w:cs="Times-Roman"/>
          <w:color w:val="000000"/>
          <w:szCs w:val="20"/>
        </w:rPr>
        <w:t xml:space="preserve">            =</w:t>
      </w:r>
      <w:proofErr w:type="gramStart"/>
      <w:r w:rsidRPr="0093088E">
        <w:rPr>
          <w:rFonts w:cs="Times-Roman"/>
          <w:color w:val="000000"/>
          <w:szCs w:val="20"/>
        </w:rPr>
        <w:t>TDIST(</w:t>
      </w:r>
      <w:proofErr w:type="gramEnd"/>
      <w:r w:rsidR="00E004BC" w:rsidRPr="0093088E">
        <w:rPr>
          <w:rFonts w:cs="Times-Roman"/>
          <w:color w:val="000000"/>
          <w:szCs w:val="20"/>
        </w:rPr>
        <w:t>1.7474</w:t>
      </w:r>
      <w:r w:rsidRPr="0093088E">
        <w:rPr>
          <w:rFonts w:cs="Times-Roman"/>
          <w:color w:val="000000"/>
          <w:szCs w:val="20"/>
        </w:rPr>
        <w:t>,</w:t>
      </w:r>
      <w:r w:rsidR="00E004BC" w:rsidRPr="0093088E">
        <w:rPr>
          <w:rFonts w:cs="Times-Roman"/>
          <w:color w:val="000000"/>
          <w:szCs w:val="20"/>
        </w:rPr>
        <w:t>7</w:t>
      </w:r>
      <w:r w:rsidRPr="0093088E">
        <w:rPr>
          <w:rFonts w:cs="Times-Roman"/>
          <w:color w:val="000000"/>
          <w:szCs w:val="20"/>
        </w:rPr>
        <w:t>,</w:t>
      </w:r>
      <w:r w:rsidR="00E004BC" w:rsidRPr="0093088E">
        <w:rPr>
          <w:rFonts w:cs="Times-Roman"/>
          <w:color w:val="000000"/>
          <w:szCs w:val="20"/>
        </w:rPr>
        <w:t>2</w:t>
      </w:r>
      <w:r w:rsidRPr="0093088E">
        <w:rPr>
          <w:rFonts w:cs="Times-Roman"/>
          <w:color w:val="000000"/>
          <w:szCs w:val="20"/>
        </w:rPr>
        <w:t>) [Excel formula]  OR</w:t>
      </w:r>
    </w:p>
    <w:p w:rsidR="008B318C" w:rsidRPr="0093088E" w:rsidRDefault="008B318C" w:rsidP="008B318C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3088E">
        <w:rPr>
          <w:rFonts w:cs="Times-Roman"/>
          <w:color w:val="000000"/>
          <w:szCs w:val="20"/>
        </w:rPr>
        <w:t xml:space="preserve">            = </w:t>
      </w:r>
      <w:r w:rsidR="0093088E" w:rsidRPr="0093088E">
        <w:rPr>
          <w:rFonts w:cs="Times-Roman"/>
          <w:color w:val="000000"/>
          <w:szCs w:val="20"/>
        </w:rPr>
        <w:t>2*</w:t>
      </w:r>
      <w:proofErr w:type="gramStart"/>
      <w:r w:rsidRPr="0093088E">
        <w:rPr>
          <w:rFonts w:cs="Times-Roman"/>
          <w:color w:val="000000"/>
          <w:szCs w:val="20"/>
        </w:rPr>
        <w:t>TCDF(</w:t>
      </w:r>
      <w:proofErr w:type="gramEnd"/>
      <w:r w:rsidR="0093088E" w:rsidRPr="0093088E">
        <w:rPr>
          <w:rFonts w:cs="Times-Roman"/>
          <w:color w:val="000000"/>
          <w:szCs w:val="20"/>
        </w:rPr>
        <w:t>1.7474</w:t>
      </w:r>
      <w:r w:rsidRPr="0093088E">
        <w:rPr>
          <w:rFonts w:cs="Times-Roman"/>
          <w:color w:val="000000"/>
          <w:szCs w:val="20"/>
        </w:rPr>
        <w:t xml:space="preserve">, </w:t>
      </w:r>
      <w:r w:rsidR="0093088E" w:rsidRPr="0093088E">
        <w:rPr>
          <w:rFonts w:cs="Times-Roman"/>
          <w:color w:val="000000"/>
          <w:szCs w:val="20"/>
        </w:rPr>
        <w:t>9999</w:t>
      </w:r>
      <w:r w:rsidRPr="0093088E">
        <w:rPr>
          <w:rFonts w:cs="Times-Roman"/>
          <w:color w:val="000000"/>
          <w:szCs w:val="20"/>
        </w:rPr>
        <w:t xml:space="preserve">, </w:t>
      </w:r>
      <w:r w:rsidR="0093088E" w:rsidRPr="0093088E">
        <w:rPr>
          <w:rFonts w:cs="Times-Roman"/>
          <w:color w:val="000000"/>
          <w:szCs w:val="20"/>
        </w:rPr>
        <w:t>7</w:t>
      </w:r>
      <w:r w:rsidRPr="0093088E">
        <w:rPr>
          <w:rFonts w:cs="Times-Roman"/>
          <w:color w:val="000000"/>
          <w:szCs w:val="20"/>
        </w:rPr>
        <w:t>)      [Calculator Formula]</w:t>
      </w:r>
    </w:p>
    <w:p w:rsidR="00322504" w:rsidRDefault="008B318C" w:rsidP="00322504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3088E">
        <w:rPr>
          <w:rFonts w:cs="Times-Roman"/>
          <w:color w:val="000000"/>
          <w:szCs w:val="20"/>
        </w:rPr>
        <w:t xml:space="preserve">            = 0.</w:t>
      </w:r>
      <w:r w:rsidR="0093088E" w:rsidRPr="0093088E">
        <w:rPr>
          <w:rFonts w:cs="Times-Roman"/>
          <w:color w:val="000000"/>
          <w:szCs w:val="20"/>
        </w:rPr>
        <w:t>1241</w:t>
      </w:r>
      <w:r w:rsidRPr="0093088E">
        <w:rPr>
          <w:rFonts w:cs="Times-Roman"/>
          <w:color w:val="000000"/>
          <w:szCs w:val="20"/>
        </w:rPr>
        <w:t xml:space="preserve">   </w:t>
      </w:r>
    </w:p>
    <w:p w:rsidR="008B318C" w:rsidRPr="00261108" w:rsidRDefault="008B318C" w:rsidP="00322504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8B318C">
        <w:rPr>
          <w:rFonts w:cs="Times-Roman"/>
          <w:color w:val="000000"/>
          <w:szCs w:val="20"/>
          <w:highlight w:val="green"/>
        </w:rPr>
        <w:t xml:space="preserve">         </w:t>
      </w:r>
    </w:p>
    <w:p w:rsidR="008B318C" w:rsidRPr="00261108" w:rsidRDefault="008B318C" w:rsidP="008B31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261108">
        <w:rPr>
          <w:rFonts w:cs="Times-Roman"/>
          <w:color w:val="000000"/>
          <w:szCs w:val="20"/>
        </w:rPr>
        <w:t>i. Alpha: 0.0</w:t>
      </w:r>
      <w:r w:rsidR="00261108" w:rsidRPr="00261108">
        <w:rPr>
          <w:rFonts w:cs="Times-Roman"/>
          <w:color w:val="000000"/>
          <w:szCs w:val="20"/>
        </w:rPr>
        <w:t>1</w:t>
      </w:r>
    </w:p>
    <w:p w:rsidR="008B318C" w:rsidRPr="00EB7991" w:rsidRDefault="008B318C" w:rsidP="008B318C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EB7991">
        <w:rPr>
          <w:rFonts w:cs="Times-Roman"/>
          <w:color w:val="000000"/>
          <w:szCs w:val="20"/>
        </w:rPr>
        <w:t xml:space="preserve">ii. Decision: </w:t>
      </w:r>
      <w:r w:rsidR="00261108" w:rsidRPr="00EB7991">
        <w:rPr>
          <w:rFonts w:cs="Times-Roman"/>
          <w:color w:val="000000"/>
          <w:szCs w:val="20"/>
        </w:rPr>
        <w:t>do NOT r</w:t>
      </w:r>
      <w:r w:rsidRPr="00EB7991">
        <w:rPr>
          <w:rFonts w:cs="Times-Roman"/>
          <w:color w:val="000000"/>
          <w:szCs w:val="20"/>
        </w:rPr>
        <w:t>eject the null hypothesis</w:t>
      </w:r>
    </w:p>
    <w:p w:rsidR="008B318C" w:rsidRPr="00EB7991" w:rsidRDefault="008B318C" w:rsidP="008B318C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EB7991">
        <w:rPr>
          <w:rFonts w:cs="Times-Roman"/>
          <w:color w:val="000000"/>
          <w:szCs w:val="20"/>
        </w:rPr>
        <w:t>iii. Reason for decision: p-value</w:t>
      </w:r>
      <w:r w:rsidR="00776345" w:rsidRPr="00EB7991">
        <w:rPr>
          <w:rFonts w:cs="Times-Roman"/>
          <w:color w:val="000000"/>
          <w:position w:val="-6"/>
          <w:szCs w:val="20"/>
        </w:rPr>
        <w:object w:dxaOrig="440" w:dyaOrig="220">
          <v:shape id="_x0000_i1055" type="#_x0000_t75" style="width:21.75pt;height:11.25pt" o:ole="">
            <v:imagedata r:id="rId65" o:title=""/>
          </v:shape>
          <o:OLEObject Type="Embed" ProgID="Equation.3" ShapeID="_x0000_i1055" DrawAspect="Content" ObjectID="_1605978608" r:id="rId66"/>
        </w:object>
      </w:r>
      <w:r w:rsidRPr="00EB7991">
        <w:rPr>
          <w:rFonts w:cs="Times-Roman"/>
          <w:color w:val="000000"/>
          <w:szCs w:val="20"/>
        </w:rPr>
        <w:t xml:space="preserve"> [Note: </w:t>
      </w:r>
      <w:r w:rsidR="00776345" w:rsidRPr="00EB7991">
        <w:rPr>
          <w:rFonts w:cs="Times-Roman"/>
          <w:color w:val="000000"/>
          <w:position w:val="-6"/>
          <w:szCs w:val="20"/>
        </w:rPr>
        <w:object w:dxaOrig="880" w:dyaOrig="279">
          <v:shape id="_x0000_i1056" type="#_x0000_t75" style="width:44.25pt;height:14.25pt" o:ole="">
            <v:imagedata r:id="rId67" o:title=""/>
          </v:shape>
          <o:OLEObject Type="Embed" ProgID="Equation.3" ShapeID="_x0000_i1056" DrawAspect="Content" ObjectID="_1605978609" r:id="rId68"/>
        </w:object>
      </w:r>
      <w:r w:rsidRPr="00EB7991">
        <w:rPr>
          <w:rFonts w:cs="Times-Roman"/>
          <w:color w:val="000000"/>
          <w:szCs w:val="20"/>
        </w:rPr>
        <w:t xml:space="preserve"> and p-value = 0.</w:t>
      </w:r>
      <w:r w:rsidR="00261108" w:rsidRPr="00EB7991">
        <w:rPr>
          <w:rFonts w:cs="Times-Roman"/>
          <w:color w:val="000000"/>
          <w:szCs w:val="20"/>
        </w:rPr>
        <w:t>1241</w:t>
      </w:r>
      <w:r w:rsidRPr="00EB7991">
        <w:rPr>
          <w:rFonts w:cs="Times-Roman"/>
          <w:color w:val="000000"/>
          <w:szCs w:val="20"/>
        </w:rPr>
        <w:t>]</w:t>
      </w:r>
    </w:p>
    <w:p w:rsidR="008B318C" w:rsidRPr="007E487B" w:rsidRDefault="008B318C" w:rsidP="008B318C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76345">
        <w:rPr>
          <w:rFonts w:cs="Times-Roman"/>
          <w:color w:val="000000"/>
          <w:szCs w:val="20"/>
        </w:rPr>
        <w:t>In addition, the critical value</w:t>
      </w:r>
      <w:r w:rsidR="00776345" w:rsidRPr="00776345">
        <w:rPr>
          <w:rFonts w:cs="Times-Roman"/>
          <w:color w:val="000000"/>
          <w:szCs w:val="20"/>
        </w:rPr>
        <w:t>s</w:t>
      </w:r>
      <w:r w:rsidRPr="00776345">
        <w:rPr>
          <w:rFonts w:cs="Times-Roman"/>
          <w:color w:val="000000"/>
          <w:szCs w:val="20"/>
        </w:rPr>
        <w:t xml:space="preserve"> for </w:t>
      </w:r>
      <w:r w:rsidR="00776345" w:rsidRPr="00776345">
        <w:rPr>
          <w:rFonts w:cs="Times-Roman"/>
          <w:color w:val="000000"/>
          <w:position w:val="-6"/>
          <w:szCs w:val="20"/>
        </w:rPr>
        <w:object w:dxaOrig="880" w:dyaOrig="279">
          <v:shape id="_x0000_i1057" type="#_x0000_t75" style="width:44.25pt;height:14.25pt" o:ole="">
            <v:imagedata r:id="rId69" o:title=""/>
          </v:shape>
          <o:OLEObject Type="Embed" ProgID="Equation.3" ShapeID="_x0000_i1057" DrawAspect="Content" ObjectID="_1605978610" r:id="rId70"/>
        </w:object>
      </w:r>
      <w:r w:rsidRPr="00776345">
        <w:rPr>
          <w:rFonts w:cs="Times-Roman"/>
          <w:color w:val="000000"/>
          <w:szCs w:val="20"/>
        </w:rPr>
        <w:t>(</w:t>
      </w:r>
      <w:r w:rsidR="00776345" w:rsidRPr="00776345">
        <w:rPr>
          <w:rFonts w:cs="Times-Roman"/>
          <w:color w:val="000000"/>
          <w:szCs w:val="20"/>
        </w:rPr>
        <w:t>two-</w:t>
      </w:r>
      <w:r w:rsidRPr="00776345">
        <w:rPr>
          <w:rFonts w:cs="Times-Roman"/>
          <w:color w:val="000000"/>
          <w:szCs w:val="20"/>
        </w:rPr>
        <w:t>tailed) in the t table</w:t>
      </w:r>
      <w:r w:rsidR="00776345" w:rsidRPr="00776345">
        <w:rPr>
          <w:rFonts w:cs="Times-Roman"/>
          <w:color w:val="000000"/>
          <w:szCs w:val="20"/>
        </w:rPr>
        <w:t xml:space="preserve"> are</w:t>
      </w:r>
      <w:r w:rsidRPr="00776345">
        <w:rPr>
          <w:rFonts w:cs="Times-Roman"/>
          <w:color w:val="000000"/>
          <w:szCs w:val="20"/>
        </w:rPr>
        <w:t xml:space="preserve"> -</w:t>
      </w:r>
      <w:r w:rsidR="00776345" w:rsidRPr="00776345">
        <w:rPr>
          <w:rFonts w:cs="Times-Roman"/>
          <w:color w:val="000000"/>
          <w:szCs w:val="20"/>
        </w:rPr>
        <w:t xml:space="preserve">3.499 and </w:t>
      </w:r>
      <w:r w:rsidR="00776345" w:rsidRPr="007E487B">
        <w:rPr>
          <w:rFonts w:cs="Times-Roman"/>
          <w:color w:val="000000"/>
          <w:szCs w:val="20"/>
        </w:rPr>
        <w:t>3.499</w:t>
      </w:r>
      <w:r w:rsidRPr="007E487B">
        <w:rPr>
          <w:rFonts w:cs="Times-Roman"/>
          <w:color w:val="000000"/>
          <w:szCs w:val="20"/>
        </w:rPr>
        <w:t>.</w:t>
      </w:r>
    </w:p>
    <w:p w:rsidR="008B318C" w:rsidRPr="007E487B" w:rsidRDefault="008B318C" w:rsidP="008B318C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E487B">
        <w:rPr>
          <w:rFonts w:cs="Times-Roman"/>
          <w:color w:val="000000"/>
          <w:szCs w:val="20"/>
        </w:rPr>
        <w:t xml:space="preserve">Since the calculated test statistic, </w:t>
      </w:r>
      <w:r w:rsidR="00776345" w:rsidRPr="007E487B">
        <w:rPr>
          <w:rFonts w:cs="Times-Roman"/>
          <w:color w:val="000000"/>
          <w:szCs w:val="20"/>
        </w:rPr>
        <w:t>1.7474</w:t>
      </w:r>
      <w:r w:rsidRPr="007E487B">
        <w:rPr>
          <w:rFonts w:cs="Times-Roman"/>
          <w:color w:val="000000"/>
          <w:szCs w:val="20"/>
        </w:rPr>
        <w:t xml:space="preserve">, is </w:t>
      </w:r>
      <w:r w:rsidR="00776345" w:rsidRPr="007E487B">
        <w:rPr>
          <w:rFonts w:cs="Times-Roman"/>
          <w:color w:val="000000"/>
          <w:szCs w:val="20"/>
        </w:rPr>
        <w:t>between</w:t>
      </w:r>
      <w:r w:rsidRPr="007E487B">
        <w:rPr>
          <w:rFonts w:cs="Times-Roman"/>
          <w:color w:val="000000"/>
          <w:szCs w:val="20"/>
        </w:rPr>
        <w:t xml:space="preserve"> -</w:t>
      </w:r>
      <w:r w:rsidR="00776345" w:rsidRPr="007E487B">
        <w:rPr>
          <w:rFonts w:cs="Times-Roman"/>
          <w:color w:val="000000"/>
          <w:szCs w:val="20"/>
        </w:rPr>
        <w:t>3.499 and 3.499</w:t>
      </w:r>
      <w:r w:rsidRPr="007E487B">
        <w:rPr>
          <w:rFonts w:cs="Times-Roman"/>
          <w:color w:val="000000"/>
          <w:szCs w:val="20"/>
        </w:rPr>
        <w:t xml:space="preserve">, then </w:t>
      </w:r>
      <w:r w:rsidR="00776345" w:rsidRPr="007E487B">
        <w:rPr>
          <w:rFonts w:cs="Times-Roman"/>
          <w:color w:val="000000"/>
          <w:szCs w:val="20"/>
        </w:rPr>
        <w:t xml:space="preserve">do NOT </w:t>
      </w:r>
      <w:r w:rsidRPr="007E487B">
        <w:rPr>
          <w:rFonts w:cs="Times-Roman"/>
          <w:color w:val="000000"/>
          <w:szCs w:val="20"/>
        </w:rPr>
        <w:t>reject H</w:t>
      </w:r>
      <w:r w:rsidRPr="007E487B">
        <w:rPr>
          <w:rFonts w:cs="Times-Roman"/>
          <w:color w:val="000000"/>
          <w:szCs w:val="20"/>
          <w:vertAlign w:val="subscript"/>
        </w:rPr>
        <w:t>0</w:t>
      </w:r>
      <w:r w:rsidRPr="007E487B">
        <w:rPr>
          <w:rFonts w:cs="Times-Roman"/>
          <w:color w:val="000000"/>
          <w:szCs w:val="20"/>
        </w:rPr>
        <w:t>.</w:t>
      </w:r>
    </w:p>
    <w:p w:rsidR="00776345" w:rsidRDefault="008B318C" w:rsidP="00776345">
      <w:pPr>
        <w:pStyle w:val="ListParagraph"/>
        <w:autoSpaceDE w:val="0"/>
        <w:autoSpaceDN w:val="0"/>
        <w:adjustRightInd w:val="0"/>
        <w:rPr>
          <w:rStyle w:val="Strong"/>
        </w:rPr>
      </w:pPr>
      <w:r w:rsidRPr="007E487B">
        <w:rPr>
          <w:rFonts w:cs="Times-Roman"/>
          <w:color w:val="000000"/>
          <w:szCs w:val="20"/>
        </w:rPr>
        <w:t xml:space="preserve">iv. Conclusion: At the </w:t>
      </w:r>
      <w:r w:rsidR="00776345" w:rsidRPr="007E487B">
        <w:rPr>
          <w:rFonts w:cs="Times-Roman"/>
          <w:color w:val="000000"/>
          <w:szCs w:val="20"/>
        </w:rPr>
        <w:t>1</w:t>
      </w:r>
      <w:r w:rsidRPr="007E487B">
        <w:rPr>
          <w:rFonts w:cs="Times-Roman"/>
          <w:color w:val="000000"/>
          <w:szCs w:val="20"/>
        </w:rPr>
        <w:t xml:space="preserve">% level of significance, </w:t>
      </w:r>
      <w:r w:rsidR="00776345" w:rsidRPr="007E487B">
        <w:rPr>
          <w:rFonts w:cs="Times-Roman"/>
          <w:color w:val="000000"/>
          <w:szCs w:val="20"/>
        </w:rPr>
        <w:t xml:space="preserve">the sample data do not show sufficient evidence to </w:t>
      </w:r>
      <w:r w:rsidR="00776345" w:rsidRPr="007E487B">
        <w:rPr>
          <w:rFonts w:cs="Times-Roman"/>
          <w:color w:val="000000"/>
          <w:szCs w:val="20"/>
        </w:rPr>
        <w:t xml:space="preserve">reject </w:t>
      </w:r>
      <w:r w:rsidR="00776345" w:rsidRPr="007E487B">
        <w:rPr>
          <w:rFonts w:cs="Times-Roman"/>
          <w:color w:val="000000"/>
          <w:szCs w:val="20"/>
        </w:rPr>
        <w:t xml:space="preserve">the conclusion that </w:t>
      </w:r>
      <w:r w:rsidR="00776345" w:rsidRPr="007E487B">
        <w:rPr>
          <w:rFonts w:cs="Times-Roman"/>
          <w:color w:val="000000"/>
          <w:szCs w:val="20"/>
        </w:rPr>
        <w:t>college freshman on the average spend about 2.40 hours a day on their cell phones.</w:t>
      </w:r>
    </w:p>
    <w:p w:rsidR="008B318C" w:rsidRPr="00462755" w:rsidRDefault="008B318C" w:rsidP="008B318C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</w:p>
    <w:p w:rsidR="008B318C" w:rsidRDefault="008B318C" w:rsidP="008B318C">
      <w:pPr>
        <w:autoSpaceDE w:val="0"/>
        <w:autoSpaceDN w:val="0"/>
        <w:adjustRightInd w:val="0"/>
        <w:rPr>
          <w:rFonts w:cs="Times-Roman"/>
          <w:color w:val="000000"/>
          <w:szCs w:val="20"/>
        </w:rPr>
      </w:pPr>
    </w:p>
    <w:p w:rsidR="008B318C" w:rsidRDefault="008B318C" w:rsidP="008B318C">
      <w:pPr>
        <w:rPr>
          <w:rStyle w:val="Strong"/>
        </w:rPr>
      </w:pPr>
    </w:p>
    <w:p w:rsidR="008B318C" w:rsidRDefault="008B318C" w:rsidP="008B318C">
      <w:pPr>
        <w:rPr>
          <w:rStyle w:val="Strong"/>
        </w:rPr>
      </w:pPr>
    </w:p>
    <w:p w:rsidR="008B318C" w:rsidRDefault="008B318C" w:rsidP="008B318C"/>
    <w:p w:rsidR="008B318C" w:rsidRDefault="008B318C"/>
    <w:p w:rsidR="008B318C" w:rsidRDefault="008B318C"/>
    <w:p w:rsidR="008B318C" w:rsidRDefault="008B318C"/>
    <w:p w:rsidR="008B318C" w:rsidRDefault="008B318C"/>
    <w:p w:rsidR="008B318C" w:rsidRDefault="008B318C"/>
    <w:p w:rsidR="008B318C" w:rsidRDefault="008B318C"/>
    <w:p w:rsidR="008B318C" w:rsidRDefault="008B318C"/>
    <w:p w:rsidR="00FC3A40" w:rsidRPr="00955497" w:rsidRDefault="00FC3A40" w:rsidP="00FC3A40">
      <w:pPr>
        <w:rPr>
          <w:b/>
          <w:sz w:val="28"/>
          <w:szCs w:val="28"/>
        </w:rPr>
      </w:pPr>
      <w:r w:rsidRPr="00955497">
        <w:rPr>
          <w:b/>
          <w:sz w:val="28"/>
          <w:szCs w:val="28"/>
        </w:rPr>
        <w:lastRenderedPageBreak/>
        <w:t xml:space="preserve">Question </w:t>
      </w:r>
      <w:r w:rsidRPr="00955497">
        <w:rPr>
          <w:b/>
          <w:sz w:val="28"/>
          <w:szCs w:val="28"/>
        </w:rPr>
        <w:t>8</w:t>
      </w:r>
    </w:p>
    <w:p w:rsidR="00FC3A40" w:rsidRDefault="00D458D3" w:rsidP="00FC3A40">
      <w:r>
        <w:t>Note</w:t>
      </w:r>
      <w:proofErr w:type="gramStart"/>
      <w:r>
        <w:t>:  …</w:t>
      </w:r>
      <w:proofErr w:type="gramEnd"/>
      <w:r>
        <w:t>.that only 0.05 percent of their product…..</w:t>
      </w:r>
    </w:p>
    <w:p w:rsidR="00D458D3" w:rsidRDefault="00D458D3" w:rsidP="00FC3A40">
      <w:r>
        <w:t>0.05 percent = 0.005</w:t>
      </w:r>
    </w:p>
    <w:p w:rsidR="00D458D3" w:rsidRDefault="00D458D3" w:rsidP="00FC3A40">
      <w:r>
        <w:t xml:space="preserve">0.05% of 250 = 0.125 &lt; </w:t>
      </w:r>
      <w:r w:rsidR="00DA2B6D">
        <w:t>5</w:t>
      </w:r>
      <w:r>
        <w:t xml:space="preserve"> (Z-test is NOT valid so I consider 0.05 percent as a typo error)</w:t>
      </w:r>
    </w:p>
    <w:p w:rsidR="00D458D3" w:rsidRPr="00A44329" w:rsidRDefault="00DF034C" w:rsidP="00FC3A40">
      <w:r>
        <w:t>I considered “</w:t>
      </w:r>
      <w:r>
        <w:t xml:space="preserve">….that only </w:t>
      </w:r>
      <w:r>
        <w:t>5</w:t>
      </w:r>
      <w:r>
        <w:t xml:space="preserve"> percent of their product…..</w:t>
      </w:r>
      <w:r>
        <w:t>”</w:t>
      </w:r>
    </w:p>
    <w:p w:rsidR="00FC3A40" w:rsidRPr="007C38D4" w:rsidRDefault="00FC3A40" w:rsidP="00FC3A4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C38D4">
        <w:rPr>
          <w:rFonts w:cs="Times-Roman"/>
          <w:color w:val="000000"/>
          <w:szCs w:val="20"/>
        </w:rPr>
        <w:t>H</w:t>
      </w:r>
      <w:r w:rsidRPr="007C38D4">
        <w:rPr>
          <w:rFonts w:cs="Times-Roman"/>
          <w:color w:val="000000"/>
          <w:szCs w:val="20"/>
          <w:vertAlign w:val="subscript"/>
        </w:rPr>
        <w:t>0</w:t>
      </w:r>
      <w:r w:rsidRPr="007C38D4">
        <w:rPr>
          <w:rFonts w:cs="Times-Roman"/>
          <w:color w:val="000000"/>
          <w:szCs w:val="20"/>
        </w:rPr>
        <w:t>:</w:t>
      </w:r>
      <w:r w:rsidR="007C38D4" w:rsidRPr="007C38D4">
        <w:rPr>
          <w:position w:val="-10"/>
        </w:rPr>
        <w:object w:dxaOrig="900" w:dyaOrig="320">
          <v:shape id="_x0000_i1061" type="#_x0000_t75" style="width:45pt;height:15.75pt" o:ole="">
            <v:imagedata r:id="rId71" o:title=""/>
          </v:shape>
          <o:OLEObject Type="Embed" ProgID="Equation.3" ShapeID="_x0000_i1061" DrawAspect="Content" ObjectID="_1605978611" r:id="rId72"/>
        </w:object>
      </w:r>
    </w:p>
    <w:p w:rsidR="00FC3A40" w:rsidRPr="007C38D4" w:rsidRDefault="00FC3A40" w:rsidP="00FC3A4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C38D4">
        <w:rPr>
          <w:rFonts w:cs="Times-Roman"/>
          <w:color w:val="000000"/>
          <w:szCs w:val="20"/>
        </w:rPr>
        <w:t>H</w:t>
      </w:r>
      <w:r w:rsidRPr="007C38D4">
        <w:rPr>
          <w:rFonts w:cs="Times-Roman"/>
          <w:color w:val="000000"/>
          <w:szCs w:val="20"/>
          <w:vertAlign w:val="subscript"/>
        </w:rPr>
        <w:t>a</w:t>
      </w:r>
      <w:r w:rsidRPr="007C38D4">
        <w:rPr>
          <w:rFonts w:cs="Times-Roman"/>
          <w:color w:val="000000"/>
          <w:szCs w:val="20"/>
        </w:rPr>
        <w:t>:</w:t>
      </w:r>
      <w:r w:rsidR="007C38D4" w:rsidRPr="007C38D4">
        <w:rPr>
          <w:position w:val="-10"/>
        </w:rPr>
        <w:object w:dxaOrig="900" w:dyaOrig="320">
          <v:shape id="_x0000_i1062" type="#_x0000_t75" style="width:45pt;height:15.75pt" o:ole="">
            <v:imagedata r:id="rId73" o:title=""/>
          </v:shape>
          <o:OLEObject Type="Embed" ProgID="Equation.3" ShapeID="_x0000_i1062" DrawAspect="Content" ObjectID="_1605978612" r:id="rId74"/>
        </w:object>
      </w:r>
    </w:p>
    <w:p w:rsidR="00FC3A40" w:rsidRPr="007C38D4" w:rsidRDefault="00FC3A40" w:rsidP="00FC3A4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C38D4">
        <w:rPr>
          <w:rFonts w:cs="Times-Roman"/>
          <w:b/>
          <w:color w:val="000000"/>
          <w:szCs w:val="20"/>
        </w:rPr>
        <w:t>Random variable:</w:t>
      </w:r>
      <w:r w:rsidRPr="007C38D4">
        <w:rPr>
          <w:rFonts w:cs="Times-Roman"/>
          <w:color w:val="000000"/>
          <w:szCs w:val="20"/>
        </w:rPr>
        <w:t xml:space="preserve"> </w:t>
      </w:r>
      <w:r w:rsidRPr="007C38D4">
        <w:rPr>
          <w:rFonts w:cs="Times-Roman"/>
          <w:color w:val="000000"/>
          <w:position w:val="-10"/>
          <w:szCs w:val="20"/>
        </w:rPr>
        <w:object w:dxaOrig="420" w:dyaOrig="480">
          <v:shape id="_x0000_i1058" type="#_x0000_t75" style="width:21pt;height:23.25pt" o:ole="">
            <v:imagedata r:id="rId32" o:title=""/>
          </v:shape>
          <o:OLEObject Type="Embed" ProgID="Equation.3" ShapeID="_x0000_i1058" DrawAspect="Content" ObjectID="_1605978613" r:id="rId75"/>
        </w:object>
      </w:r>
      <w:r w:rsidRPr="007C38D4">
        <w:t xml:space="preserve"> </w:t>
      </w:r>
      <w:r w:rsidRPr="007C38D4">
        <w:rPr>
          <w:rFonts w:cs="LiberationSerif"/>
          <w:szCs w:val="20"/>
        </w:rPr>
        <w:t xml:space="preserve">the percent of </w:t>
      </w:r>
      <w:r w:rsidR="00A2472B" w:rsidRPr="007C38D4">
        <w:rPr>
          <w:rFonts w:cs="LiberationSerif"/>
          <w:szCs w:val="20"/>
        </w:rPr>
        <w:t>products that are defective</w:t>
      </w:r>
    </w:p>
    <w:p w:rsidR="00FC3A40" w:rsidRPr="007C0F2A" w:rsidRDefault="00FC3A40" w:rsidP="00FC3A4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C0F2A">
        <w:rPr>
          <w:rFonts w:cs="Times-Roman"/>
          <w:b/>
          <w:color w:val="000000"/>
          <w:szCs w:val="20"/>
        </w:rPr>
        <w:t xml:space="preserve">Distribution for the test: </w:t>
      </w:r>
      <w:r w:rsidRPr="007C0F2A">
        <w:rPr>
          <w:rFonts w:cs="Times-Roman"/>
          <w:color w:val="000000"/>
          <w:position w:val="-34"/>
          <w:szCs w:val="20"/>
        </w:rPr>
        <w:object w:dxaOrig="1860" w:dyaOrig="800">
          <v:shape id="_x0000_i1059" type="#_x0000_t75" style="width:93pt;height:39.75pt" o:ole="">
            <v:imagedata r:id="rId34" o:title=""/>
          </v:shape>
          <o:OLEObject Type="Embed" ProgID="Equation.3" ShapeID="_x0000_i1059" DrawAspect="Content" ObjectID="_1605978614" r:id="rId76"/>
        </w:object>
      </w:r>
      <w:r w:rsidRPr="007C0F2A">
        <w:rPr>
          <w:rFonts w:cs="Times-Roman"/>
          <w:color w:val="000000"/>
          <w:szCs w:val="20"/>
        </w:rPr>
        <w:t xml:space="preserve">Therefore, </w:t>
      </w:r>
      <w:r w:rsidR="007C0F2A" w:rsidRPr="007C0F2A">
        <w:rPr>
          <w:rFonts w:cs="Times-Roman"/>
          <w:color w:val="000000"/>
          <w:position w:val="-34"/>
          <w:szCs w:val="20"/>
        </w:rPr>
        <w:object w:dxaOrig="2659" w:dyaOrig="800">
          <v:shape id="_x0000_i1063" type="#_x0000_t75" style="width:132.75pt;height:39.75pt" o:ole="">
            <v:imagedata r:id="rId77" o:title=""/>
          </v:shape>
          <o:OLEObject Type="Embed" ProgID="Equation.3" ShapeID="_x0000_i1063" DrawAspect="Content" ObjectID="_1605978615" r:id="rId78"/>
        </w:object>
      </w:r>
    </w:p>
    <w:p w:rsidR="00FC3A40" w:rsidRPr="000B43DE" w:rsidRDefault="00FC3A40" w:rsidP="00FC3A4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0B43DE">
        <w:rPr>
          <w:rFonts w:cs="Times-Roman"/>
          <w:color w:val="000000"/>
          <w:szCs w:val="20"/>
        </w:rPr>
        <w:t xml:space="preserve">Test Statistic: </w:t>
      </w:r>
      <w:r w:rsidR="007C0F2A" w:rsidRPr="000B43DE">
        <w:rPr>
          <w:rFonts w:cs="Times-Roman"/>
          <w:color w:val="000000"/>
          <w:position w:val="-62"/>
          <w:szCs w:val="20"/>
        </w:rPr>
        <w:object w:dxaOrig="3739" w:dyaOrig="1300">
          <v:shape id="_x0000_i1064" type="#_x0000_t75" style="width:187.5pt;height:64.5pt" o:ole="">
            <v:imagedata r:id="rId79" o:title=""/>
          </v:shape>
          <o:OLEObject Type="Embed" ProgID="Equation.3" ShapeID="_x0000_i1064" DrawAspect="Content" ObjectID="_1605978616" r:id="rId80"/>
        </w:object>
      </w:r>
    </w:p>
    <w:p w:rsidR="00FC3A40" w:rsidRPr="000B43DE" w:rsidRDefault="00FC3A40" w:rsidP="00FC3A4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0B43DE">
        <w:rPr>
          <w:rFonts w:cs="Times-Roman"/>
          <w:color w:val="000000"/>
          <w:szCs w:val="20"/>
        </w:rPr>
        <w:t>Calculate the p-value using the normal distribution for proportions:</w:t>
      </w:r>
    </w:p>
    <w:p w:rsidR="00FC3A40" w:rsidRPr="004B6AE7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0B43DE">
        <w:rPr>
          <w:rFonts w:cs="Times-Roman"/>
          <w:color w:val="000000"/>
          <w:szCs w:val="20"/>
        </w:rPr>
        <w:t>P-</w:t>
      </w:r>
      <w:r w:rsidRPr="004B6AE7">
        <w:rPr>
          <w:rFonts w:cs="Times-Roman"/>
          <w:color w:val="000000"/>
          <w:szCs w:val="20"/>
        </w:rPr>
        <w:t xml:space="preserve">value = </w:t>
      </w:r>
      <w:r w:rsidR="009749BF" w:rsidRPr="004B6AE7">
        <w:rPr>
          <w:rFonts w:cs="Times-Roman"/>
          <w:color w:val="000000"/>
          <w:position w:val="-28"/>
          <w:szCs w:val="20"/>
        </w:rPr>
        <w:object w:dxaOrig="1420" w:dyaOrig="680">
          <v:shape id="_x0000_i1065" type="#_x0000_t75" style="width:71.25pt;height:33.75pt" o:ole="">
            <v:imagedata r:id="rId81" o:title=""/>
          </v:shape>
          <o:OLEObject Type="Embed" ProgID="Equation.3" ShapeID="_x0000_i1065" DrawAspect="Content" ObjectID="_1605978617" r:id="rId82"/>
        </w:object>
      </w:r>
      <w:r w:rsidRPr="004B6AE7">
        <w:rPr>
          <w:rFonts w:cs="Times-Roman"/>
          <w:color w:val="000000"/>
          <w:position w:val="-10"/>
          <w:szCs w:val="20"/>
        </w:rPr>
        <w:t xml:space="preserve">  </w:t>
      </w:r>
    </w:p>
    <w:p w:rsidR="00FC3A40" w:rsidRPr="004B6AE7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4B6AE7">
        <w:rPr>
          <w:rFonts w:cs="Times-Roman"/>
          <w:color w:val="000000"/>
          <w:szCs w:val="20"/>
        </w:rPr>
        <w:t xml:space="preserve">            </w:t>
      </w:r>
      <w:proofErr w:type="gramStart"/>
      <w:r w:rsidRPr="004B6AE7">
        <w:rPr>
          <w:rFonts w:cs="Times-Roman"/>
          <w:color w:val="000000"/>
          <w:szCs w:val="20"/>
        </w:rPr>
        <w:t>=(</w:t>
      </w:r>
      <w:proofErr w:type="gramEnd"/>
      <w:r w:rsidRPr="004B6AE7">
        <w:rPr>
          <w:rFonts w:cs="Times-Roman"/>
          <w:color w:val="000000"/>
          <w:szCs w:val="20"/>
        </w:rPr>
        <w:t>1-NORM.DIST(0.</w:t>
      </w:r>
      <w:r w:rsidR="009749BF" w:rsidRPr="004B6AE7">
        <w:rPr>
          <w:rFonts w:cs="Times-Roman"/>
          <w:color w:val="000000"/>
          <w:szCs w:val="20"/>
        </w:rPr>
        <w:t>06</w:t>
      </w:r>
      <w:r w:rsidRPr="004B6AE7">
        <w:rPr>
          <w:rFonts w:cs="Times-Roman"/>
          <w:color w:val="000000"/>
          <w:szCs w:val="20"/>
        </w:rPr>
        <w:t>,</w:t>
      </w:r>
      <w:r w:rsidR="009749BF" w:rsidRPr="004B6AE7">
        <w:rPr>
          <w:rFonts w:cs="Times-Roman"/>
          <w:color w:val="000000"/>
          <w:szCs w:val="20"/>
        </w:rPr>
        <w:t xml:space="preserve"> 0.05</w:t>
      </w:r>
      <w:r w:rsidRPr="004B6AE7">
        <w:rPr>
          <w:rFonts w:cs="Times-Roman"/>
          <w:color w:val="000000"/>
          <w:szCs w:val="20"/>
        </w:rPr>
        <w:t>, SQRT(0.</w:t>
      </w:r>
      <w:r w:rsidR="009749BF" w:rsidRPr="004B6AE7">
        <w:rPr>
          <w:rFonts w:cs="Times-Roman"/>
          <w:color w:val="000000"/>
          <w:szCs w:val="20"/>
        </w:rPr>
        <w:t>05</w:t>
      </w:r>
      <w:r w:rsidRPr="004B6AE7">
        <w:rPr>
          <w:rFonts w:cs="Times-Roman"/>
          <w:color w:val="000000"/>
          <w:szCs w:val="20"/>
        </w:rPr>
        <w:t>*0.</w:t>
      </w:r>
      <w:r w:rsidR="009749BF" w:rsidRPr="004B6AE7">
        <w:rPr>
          <w:rFonts w:cs="Times-Roman"/>
          <w:color w:val="000000"/>
          <w:szCs w:val="20"/>
        </w:rPr>
        <w:t>95</w:t>
      </w:r>
      <w:r w:rsidRPr="004B6AE7">
        <w:rPr>
          <w:rFonts w:cs="Times-Roman"/>
          <w:color w:val="000000"/>
          <w:szCs w:val="20"/>
        </w:rPr>
        <w:t>/</w:t>
      </w:r>
      <w:r w:rsidR="009749BF" w:rsidRPr="004B6AE7">
        <w:rPr>
          <w:rFonts w:cs="Times-Roman"/>
          <w:color w:val="000000"/>
          <w:szCs w:val="20"/>
        </w:rPr>
        <w:t>250</w:t>
      </w:r>
      <w:r w:rsidRPr="004B6AE7">
        <w:rPr>
          <w:rFonts w:cs="Times-Roman"/>
          <w:color w:val="000000"/>
          <w:szCs w:val="20"/>
        </w:rPr>
        <w:t>),TRUE)) [Excel formula]  OR</w:t>
      </w:r>
    </w:p>
    <w:p w:rsidR="00FC3A40" w:rsidRPr="004B6AE7" w:rsidRDefault="004B6AE7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4B6AE7">
        <w:rPr>
          <w:rFonts w:cs="Times-Roman"/>
          <w:color w:val="000000"/>
          <w:szCs w:val="20"/>
        </w:rPr>
        <w:t xml:space="preserve">            =</w:t>
      </w:r>
      <w:proofErr w:type="spellStart"/>
      <w:proofErr w:type="gramStart"/>
      <w:r w:rsidR="00FC3A40" w:rsidRPr="004B6AE7">
        <w:rPr>
          <w:rFonts w:cs="Times-Roman"/>
          <w:color w:val="000000"/>
          <w:szCs w:val="20"/>
        </w:rPr>
        <w:t>normcdf</w:t>
      </w:r>
      <w:proofErr w:type="spellEnd"/>
      <w:r w:rsidR="00FC3A40" w:rsidRPr="004B6AE7">
        <w:rPr>
          <w:rFonts w:cs="Times-Roman"/>
          <w:color w:val="000000"/>
          <w:szCs w:val="20"/>
        </w:rPr>
        <w:t>(</w:t>
      </w:r>
      <w:proofErr w:type="gramEnd"/>
      <w:r w:rsidR="00FC3A40" w:rsidRPr="004B6AE7">
        <w:rPr>
          <w:rFonts w:cs="Times-Roman"/>
          <w:color w:val="000000"/>
          <w:szCs w:val="20"/>
        </w:rPr>
        <w:t>0.</w:t>
      </w:r>
      <w:r w:rsidRPr="004B6AE7">
        <w:rPr>
          <w:rFonts w:cs="Times-Roman"/>
          <w:color w:val="000000"/>
          <w:szCs w:val="20"/>
        </w:rPr>
        <w:t>06</w:t>
      </w:r>
      <w:r w:rsidR="00FC3A40" w:rsidRPr="004B6AE7">
        <w:rPr>
          <w:rFonts w:cs="Times-Roman"/>
          <w:color w:val="000000"/>
          <w:szCs w:val="20"/>
        </w:rPr>
        <w:t>, 9999, 0.</w:t>
      </w:r>
      <w:r w:rsidRPr="004B6AE7">
        <w:rPr>
          <w:rFonts w:cs="Times-Roman"/>
          <w:color w:val="000000"/>
          <w:szCs w:val="20"/>
        </w:rPr>
        <w:t>05</w:t>
      </w:r>
      <w:r w:rsidR="00FC3A40" w:rsidRPr="004B6AE7">
        <w:rPr>
          <w:rFonts w:cs="Times-Roman"/>
          <w:color w:val="000000"/>
          <w:szCs w:val="20"/>
        </w:rPr>
        <w:t xml:space="preserve">, </w:t>
      </w:r>
      <w:r w:rsidR="00CA6BEA" w:rsidRPr="004B6AE7">
        <w:rPr>
          <w:rFonts w:cs="Times-Roman"/>
          <w:color w:val="000000"/>
          <w:position w:val="-26"/>
          <w:szCs w:val="20"/>
        </w:rPr>
        <w:object w:dxaOrig="1400" w:dyaOrig="700">
          <v:shape id="_x0000_i1066" type="#_x0000_t75" style="width:69.75pt;height:35.25pt" o:ole="">
            <v:imagedata r:id="rId83" o:title=""/>
          </v:shape>
          <o:OLEObject Type="Embed" ProgID="Equation.3" ShapeID="_x0000_i1066" DrawAspect="Content" ObjectID="_1605978618" r:id="rId84"/>
        </w:object>
      </w:r>
      <w:r w:rsidR="00FC3A40" w:rsidRPr="004B6AE7">
        <w:rPr>
          <w:rFonts w:cs="Times-Roman"/>
          <w:color w:val="000000"/>
          <w:szCs w:val="20"/>
        </w:rPr>
        <w:t>)      [Calculator Formula]</w:t>
      </w:r>
    </w:p>
    <w:p w:rsidR="00FC3A40" w:rsidRPr="00CA6BEA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4B6AE7">
        <w:rPr>
          <w:rFonts w:cs="Times-Roman"/>
          <w:color w:val="000000"/>
          <w:szCs w:val="20"/>
        </w:rPr>
        <w:t xml:space="preserve">            </w:t>
      </w:r>
      <w:r w:rsidRPr="00CA6BEA">
        <w:rPr>
          <w:rFonts w:cs="Times-Roman"/>
          <w:color w:val="000000"/>
          <w:szCs w:val="20"/>
        </w:rPr>
        <w:t>= 0.</w:t>
      </w:r>
      <w:r w:rsidR="004B6AE7" w:rsidRPr="00CA6BEA">
        <w:rPr>
          <w:rFonts w:cs="Times-Roman"/>
          <w:color w:val="000000"/>
          <w:szCs w:val="20"/>
        </w:rPr>
        <w:t>2341</w:t>
      </w:r>
    </w:p>
    <w:p w:rsidR="00FC3A40" w:rsidRPr="00CA6BEA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A6BEA">
        <w:rPr>
          <w:rFonts w:cs="Times-Roman"/>
          <w:color w:val="000000"/>
          <w:szCs w:val="20"/>
        </w:rPr>
        <w:t xml:space="preserve">        </w:t>
      </w:r>
    </w:p>
    <w:p w:rsidR="00FC3A40" w:rsidRPr="00CA6BEA" w:rsidRDefault="00FC3A40" w:rsidP="00FC3A4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A6BEA">
        <w:rPr>
          <w:rFonts w:cs="Times-Roman"/>
          <w:color w:val="000000"/>
          <w:szCs w:val="20"/>
        </w:rPr>
        <w:t>i. Alpha: 0.</w:t>
      </w:r>
      <w:r w:rsidR="00CA6BEA" w:rsidRPr="00CA6BEA">
        <w:rPr>
          <w:rFonts w:cs="Times-Roman"/>
          <w:color w:val="000000"/>
          <w:szCs w:val="20"/>
        </w:rPr>
        <w:t>10</w:t>
      </w:r>
    </w:p>
    <w:p w:rsidR="00FC3A40" w:rsidRPr="00D458D3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CA6BEA">
        <w:rPr>
          <w:rFonts w:cs="Times-Roman"/>
          <w:color w:val="000000"/>
          <w:szCs w:val="20"/>
        </w:rPr>
        <w:t xml:space="preserve">ii. Decision: do NOT reject the null </w:t>
      </w:r>
      <w:r w:rsidRPr="00D458D3">
        <w:rPr>
          <w:rFonts w:cs="Times-Roman"/>
          <w:color w:val="000000"/>
          <w:szCs w:val="20"/>
        </w:rPr>
        <w:t>hypothesis</w:t>
      </w:r>
    </w:p>
    <w:p w:rsidR="00FC3A40" w:rsidRPr="00D458D3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458D3">
        <w:rPr>
          <w:rFonts w:cs="Times-Roman"/>
          <w:color w:val="000000"/>
          <w:szCs w:val="20"/>
        </w:rPr>
        <w:t>iii. Reason for decision: p-value</w:t>
      </w:r>
      <w:r w:rsidRPr="00D458D3">
        <w:rPr>
          <w:rFonts w:cs="Times-Roman"/>
          <w:color w:val="000000"/>
          <w:position w:val="-6"/>
          <w:szCs w:val="20"/>
        </w:rPr>
        <w:object w:dxaOrig="440" w:dyaOrig="220">
          <v:shape id="_x0000_i1060" type="#_x0000_t75" style="width:21.75pt;height:11.25pt" o:ole="">
            <v:imagedata r:id="rId44" o:title=""/>
          </v:shape>
          <o:OLEObject Type="Embed" ProgID="Equation.3" ShapeID="_x0000_i1060" DrawAspect="Content" ObjectID="_1605978619" r:id="rId85"/>
        </w:object>
      </w:r>
    </w:p>
    <w:p w:rsidR="00FC3A40" w:rsidRPr="00D458D3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458D3">
        <w:rPr>
          <w:rFonts w:cs="Times-Roman"/>
          <w:color w:val="000000"/>
          <w:szCs w:val="20"/>
        </w:rPr>
        <w:t xml:space="preserve">In addition, the critical values for </w:t>
      </w:r>
      <w:r w:rsidR="00D458D3" w:rsidRPr="00D458D3">
        <w:rPr>
          <w:rFonts w:cs="Times-Roman"/>
          <w:color w:val="000000"/>
          <w:position w:val="-6"/>
          <w:szCs w:val="20"/>
        </w:rPr>
        <w:object w:dxaOrig="900" w:dyaOrig="279">
          <v:shape id="_x0000_i1067" type="#_x0000_t75" style="width:45pt;height:14.25pt" o:ole="">
            <v:imagedata r:id="rId86" o:title=""/>
          </v:shape>
          <o:OLEObject Type="Embed" ProgID="Equation.3" ShapeID="_x0000_i1067" DrawAspect="Content" ObjectID="_1605978620" r:id="rId87"/>
        </w:object>
      </w:r>
      <w:r w:rsidRPr="00D458D3">
        <w:rPr>
          <w:rFonts w:cs="Times-Roman"/>
          <w:color w:val="000000"/>
          <w:szCs w:val="20"/>
        </w:rPr>
        <w:t>(</w:t>
      </w:r>
      <w:r w:rsidR="00CA6BEA" w:rsidRPr="00D458D3">
        <w:rPr>
          <w:rFonts w:cs="Times-Roman"/>
          <w:color w:val="000000"/>
          <w:szCs w:val="20"/>
        </w:rPr>
        <w:t>right</w:t>
      </w:r>
      <w:r w:rsidRPr="00D458D3">
        <w:rPr>
          <w:rFonts w:cs="Times-Roman"/>
          <w:color w:val="000000"/>
          <w:szCs w:val="20"/>
        </w:rPr>
        <w:t xml:space="preserve">-tailed) in the normal table </w:t>
      </w:r>
      <w:r w:rsidR="00CA6BEA" w:rsidRPr="00D458D3">
        <w:rPr>
          <w:rFonts w:cs="Times-Roman"/>
          <w:color w:val="000000"/>
          <w:szCs w:val="20"/>
        </w:rPr>
        <w:t xml:space="preserve">is </w:t>
      </w:r>
      <w:r w:rsidR="00D458D3" w:rsidRPr="00D458D3">
        <w:rPr>
          <w:rFonts w:cs="Times-Roman"/>
          <w:color w:val="000000"/>
          <w:szCs w:val="20"/>
        </w:rPr>
        <w:t>1.28</w:t>
      </w:r>
      <w:r w:rsidRPr="00D458D3">
        <w:rPr>
          <w:rFonts w:cs="Times-Roman"/>
          <w:color w:val="000000"/>
          <w:szCs w:val="20"/>
        </w:rPr>
        <w:t>.</w:t>
      </w:r>
    </w:p>
    <w:p w:rsidR="00FC3A40" w:rsidRPr="00D458D3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458D3">
        <w:rPr>
          <w:rFonts w:cs="Times-Roman"/>
          <w:color w:val="000000"/>
          <w:szCs w:val="20"/>
        </w:rPr>
        <w:t xml:space="preserve">Since the calculated test statistic, </w:t>
      </w:r>
      <w:r w:rsidR="00D458D3" w:rsidRPr="00D458D3">
        <w:rPr>
          <w:rFonts w:cs="Times-Roman"/>
          <w:color w:val="000000"/>
          <w:szCs w:val="20"/>
        </w:rPr>
        <w:t>0.7255</w:t>
      </w:r>
      <w:r w:rsidRPr="00D458D3">
        <w:rPr>
          <w:rFonts w:cs="Times-Roman"/>
          <w:color w:val="000000"/>
          <w:szCs w:val="20"/>
        </w:rPr>
        <w:t xml:space="preserve">, is </w:t>
      </w:r>
      <w:r w:rsidR="00D458D3" w:rsidRPr="00D458D3">
        <w:rPr>
          <w:rFonts w:cs="Times-Roman"/>
          <w:color w:val="000000"/>
          <w:szCs w:val="20"/>
        </w:rPr>
        <w:t>NOT greater than 1.28</w:t>
      </w:r>
      <w:r w:rsidRPr="00D458D3">
        <w:rPr>
          <w:rFonts w:cs="Times-Roman"/>
          <w:color w:val="000000"/>
          <w:szCs w:val="20"/>
        </w:rPr>
        <w:t>, then do NOT reject H</w:t>
      </w:r>
      <w:r w:rsidRPr="00D458D3">
        <w:rPr>
          <w:rFonts w:cs="Times-Roman"/>
          <w:color w:val="000000"/>
          <w:szCs w:val="20"/>
          <w:vertAlign w:val="subscript"/>
        </w:rPr>
        <w:t>0</w:t>
      </w:r>
      <w:r w:rsidRPr="00D458D3">
        <w:rPr>
          <w:rFonts w:cs="Times-Roman"/>
          <w:color w:val="000000"/>
          <w:szCs w:val="20"/>
        </w:rPr>
        <w:t>.</w:t>
      </w:r>
    </w:p>
    <w:p w:rsidR="00FC3A40" w:rsidRPr="00462755" w:rsidRDefault="00FC3A40" w:rsidP="00FC3A40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458D3">
        <w:rPr>
          <w:rFonts w:cs="Times-Roman"/>
          <w:color w:val="000000"/>
          <w:szCs w:val="20"/>
        </w:rPr>
        <w:t>iv. Conclusion: At the 1</w:t>
      </w:r>
      <w:r w:rsidR="00D458D3" w:rsidRPr="00D458D3">
        <w:rPr>
          <w:rFonts w:cs="Times-Roman"/>
          <w:color w:val="000000"/>
          <w:szCs w:val="20"/>
        </w:rPr>
        <w:t>0</w:t>
      </w:r>
      <w:r w:rsidRPr="00D458D3">
        <w:rPr>
          <w:rFonts w:cs="Times-Roman"/>
          <w:color w:val="000000"/>
          <w:szCs w:val="20"/>
        </w:rPr>
        <w:t xml:space="preserve">% level of significance, the sample data do not show sufficient evidence to </w:t>
      </w:r>
      <w:r w:rsidR="00D458D3" w:rsidRPr="00D458D3">
        <w:rPr>
          <w:rFonts w:cs="Times-Roman"/>
          <w:color w:val="000000"/>
          <w:szCs w:val="20"/>
        </w:rPr>
        <w:t>reject the manufacturer’s claim that only 5 percent of their product is defective.</w:t>
      </w:r>
    </w:p>
    <w:p w:rsidR="00FC3A40" w:rsidRDefault="00FC3A40"/>
    <w:p w:rsidR="00FC3A40" w:rsidRDefault="00FC3A40"/>
    <w:p w:rsidR="008434C5" w:rsidRDefault="008434C5"/>
    <w:p w:rsidR="008434C5" w:rsidRDefault="008434C5"/>
    <w:p w:rsidR="008434C5" w:rsidRPr="00955497" w:rsidRDefault="008434C5" w:rsidP="008434C5">
      <w:pPr>
        <w:rPr>
          <w:b/>
          <w:sz w:val="28"/>
          <w:szCs w:val="28"/>
        </w:rPr>
      </w:pPr>
      <w:bookmarkStart w:id="0" w:name="_GoBack"/>
      <w:r w:rsidRPr="00955497">
        <w:rPr>
          <w:b/>
          <w:sz w:val="28"/>
          <w:szCs w:val="28"/>
        </w:rPr>
        <w:lastRenderedPageBreak/>
        <w:t xml:space="preserve">Question </w:t>
      </w:r>
      <w:r w:rsidRPr="00955497">
        <w:rPr>
          <w:b/>
          <w:sz w:val="28"/>
          <w:szCs w:val="28"/>
        </w:rPr>
        <w:t>9</w:t>
      </w:r>
    </w:p>
    <w:bookmarkEnd w:id="0"/>
    <w:p w:rsidR="008434C5" w:rsidRPr="00700B5A" w:rsidRDefault="008434C5" w:rsidP="008434C5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00B5A">
        <w:rPr>
          <w:rFonts w:cs="Times-Roman"/>
          <w:color w:val="000000"/>
          <w:szCs w:val="20"/>
        </w:rPr>
        <w:t>H</w:t>
      </w:r>
      <w:r w:rsidRPr="00700B5A">
        <w:rPr>
          <w:rFonts w:cs="Times-Roman"/>
          <w:color w:val="000000"/>
          <w:szCs w:val="20"/>
          <w:vertAlign w:val="subscript"/>
        </w:rPr>
        <w:t>0</w:t>
      </w:r>
      <w:r w:rsidRPr="00700B5A">
        <w:rPr>
          <w:rFonts w:cs="Times-Roman"/>
          <w:color w:val="000000"/>
          <w:szCs w:val="20"/>
        </w:rPr>
        <w:t xml:space="preserve">: </w:t>
      </w:r>
      <w:r w:rsidRPr="00700B5A">
        <w:t xml:space="preserve">mean </w:t>
      </w:r>
      <w:r w:rsidR="00700B5A" w:rsidRPr="00700B5A">
        <w:t>cost of funeral in New York area</w:t>
      </w:r>
      <w:r w:rsidRPr="00700B5A">
        <w:t xml:space="preserve"> </w:t>
      </w:r>
      <w:r w:rsidR="007063B4" w:rsidRPr="00700B5A">
        <w:rPr>
          <w:position w:val="-10"/>
        </w:rPr>
        <w:object w:dxaOrig="1240" w:dyaOrig="320">
          <v:shape id="_x0000_i1072" type="#_x0000_t75" style="width:62.25pt;height:15.75pt" o:ole="">
            <v:imagedata r:id="rId88" o:title=""/>
          </v:shape>
          <o:OLEObject Type="Embed" ProgID="Equation.3" ShapeID="_x0000_i1072" DrawAspect="Content" ObjectID="_1605978621" r:id="rId89"/>
        </w:object>
      </w:r>
    </w:p>
    <w:p w:rsidR="00700B5A" w:rsidRPr="007063B4" w:rsidRDefault="008434C5" w:rsidP="00700B5A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00B5A">
        <w:rPr>
          <w:rFonts w:cs="Times-Roman"/>
          <w:color w:val="000000"/>
          <w:szCs w:val="20"/>
        </w:rPr>
        <w:t>H</w:t>
      </w:r>
      <w:r w:rsidRPr="00700B5A">
        <w:rPr>
          <w:rFonts w:cs="Times-Roman"/>
          <w:color w:val="000000"/>
          <w:szCs w:val="20"/>
          <w:vertAlign w:val="subscript"/>
        </w:rPr>
        <w:t>a</w:t>
      </w:r>
      <w:r w:rsidRPr="00700B5A">
        <w:rPr>
          <w:rFonts w:cs="Times-Roman"/>
          <w:color w:val="000000"/>
          <w:szCs w:val="20"/>
        </w:rPr>
        <w:t xml:space="preserve">: </w:t>
      </w:r>
      <w:r w:rsidR="00700B5A" w:rsidRPr="00700B5A">
        <w:t xml:space="preserve">mean </w:t>
      </w:r>
      <w:r w:rsidR="00700B5A" w:rsidRPr="007063B4">
        <w:t xml:space="preserve">cost of funeral in New York area </w:t>
      </w:r>
      <w:r w:rsidR="007063B4" w:rsidRPr="007063B4">
        <w:rPr>
          <w:position w:val="-10"/>
        </w:rPr>
        <w:object w:dxaOrig="1240" w:dyaOrig="320">
          <v:shape id="_x0000_i1073" type="#_x0000_t75" style="width:62.25pt;height:15.75pt" o:ole="">
            <v:imagedata r:id="rId90" o:title=""/>
          </v:shape>
          <o:OLEObject Type="Embed" ProgID="Equation.3" ShapeID="_x0000_i1073" DrawAspect="Content" ObjectID="_1605978622" r:id="rId91"/>
        </w:object>
      </w:r>
    </w:p>
    <w:p w:rsidR="008434C5" w:rsidRPr="007063B4" w:rsidRDefault="008434C5" w:rsidP="008434C5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7063B4">
        <w:rPr>
          <w:rFonts w:cs="Times-Roman"/>
          <w:b/>
          <w:color w:val="000000"/>
          <w:szCs w:val="20"/>
        </w:rPr>
        <w:t>Random variable:</w:t>
      </w:r>
      <w:r w:rsidRPr="007063B4">
        <w:rPr>
          <w:rFonts w:cs="Times-Roman"/>
          <w:color w:val="000000"/>
          <w:szCs w:val="20"/>
        </w:rPr>
        <w:t xml:space="preserve"> </w:t>
      </w:r>
      <w:r w:rsidRPr="007063B4">
        <w:rPr>
          <w:rFonts w:cs="Times-Roman"/>
          <w:color w:val="000000"/>
          <w:position w:val="-4"/>
          <w:szCs w:val="20"/>
        </w:rPr>
        <w:object w:dxaOrig="480" w:dyaOrig="320">
          <v:shape id="_x0000_i1068" type="#_x0000_t75" style="width:24pt;height:15.75pt" o:ole="">
            <v:imagedata r:id="rId10" o:title=""/>
          </v:shape>
          <o:OLEObject Type="Embed" ProgID="Equation.3" ShapeID="_x0000_i1068" DrawAspect="Content" ObjectID="_1605978623" r:id="rId92"/>
        </w:object>
      </w:r>
      <w:r w:rsidRPr="007063B4">
        <w:t xml:space="preserve"> the </w:t>
      </w:r>
      <w:r w:rsidR="00FE2BDA" w:rsidRPr="007063B4">
        <w:t>sample mean cost of funeral in New York area</w:t>
      </w:r>
    </w:p>
    <w:p w:rsidR="008434C5" w:rsidRPr="0080398A" w:rsidRDefault="008434C5" w:rsidP="008434C5">
      <w:pPr>
        <w:pStyle w:val="NoSpacing"/>
        <w:numPr>
          <w:ilvl w:val="0"/>
          <w:numId w:val="5"/>
        </w:numPr>
      </w:pPr>
      <w:r w:rsidRPr="0080398A">
        <w:rPr>
          <w:b/>
        </w:rPr>
        <w:t xml:space="preserve">Distribution for the test: </w:t>
      </w:r>
      <w:r w:rsidRPr="0080398A">
        <w:t xml:space="preserve">Student’s t distribution where  </w:t>
      </w:r>
      <w:r w:rsidR="0080398A" w:rsidRPr="0080398A">
        <w:rPr>
          <w:position w:val="-6"/>
        </w:rPr>
        <w:object w:dxaOrig="700" w:dyaOrig="279">
          <v:shape id="_x0000_i1074" type="#_x0000_t75" style="width:35.25pt;height:14.25pt" o:ole="">
            <v:imagedata r:id="rId93" o:title=""/>
          </v:shape>
          <o:OLEObject Type="Embed" ProgID="Equation.3" ShapeID="_x0000_i1074" DrawAspect="Content" ObjectID="_1605978624" r:id="rId94"/>
        </w:object>
      </w:r>
      <w:r w:rsidRPr="0080398A">
        <w:t xml:space="preserve"> and </w:t>
      </w:r>
      <w:r w:rsidR="0080398A" w:rsidRPr="0080398A">
        <w:rPr>
          <w:position w:val="-10"/>
        </w:rPr>
        <w:object w:dxaOrig="780" w:dyaOrig="320">
          <v:shape id="_x0000_i1075" type="#_x0000_t75" style="width:39pt;height:15.75pt" o:ole="">
            <v:imagedata r:id="rId95" o:title=""/>
          </v:shape>
          <o:OLEObject Type="Embed" ProgID="Equation.3" ShapeID="_x0000_i1075" DrawAspect="Content" ObjectID="_1605978625" r:id="rId96"/>
        </w:object>
      </w:r>
      <w:r w:rsidRPr="0080398A">
        <w:t xml:space="preserve"> [</w:t>
      </w:r>
      <w:r w:rsidR="0080398A" w:rsidRPr="0080398A">
        <w:rPr>
          <w:position w:val="-12"/>
        </w:rPr>
        <w:object w:dxaOrig="279" w:dyaOrig="360">
          <v:shape id="_x0000_i1076" type="#_x0000_t75" style="width:14.25pt;height:18pt" o:ole="">
            <v:imagedata r:id="rId97" o:title=""/>
          </v:shape>
          <o:OLEObject Type="Embed" ProgID="Equation.3" ShapeID="_x0000_i1076" DrawAspect="Content" ObjectID="_1605978626" r:id="rId98"/>
        </w:object>
      </w:r>
      <w:r w:rsidRPr="0080398A">
        <w:t>]</w:t>
      </w:r>
    </w:p>
    <w:p w:rsidR="008434C5" w:rsidRPr="0080398A" w:rsidRDefault="008434C5" w:rsidP="008434C5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80398A">
        <w:rPr>
          <w:rFonts w:cs="Times-Roman"/>
          <w:color w:val="000000"/>
          <w:szCs w:val="20"/>
        </w:rPr>
        <w:t xml:space="preserve">Test Statistic: </w:t>
      </w:r>
      <w:r w:rsidR="00EE7CD2" w:rsidRPr="0080398A">
        <w:rPr>
          <w:rFonts w:cs="Times-Roman"/>
          <w:color w:val="000000"/>
          <w:position w:val="-66"/>
          <w:szCs w:val="20"/>
        </w:rPr>
        <w:object w:dxaOrig="3720" w:dyaOrig="1100">
          <v:shape id="_x0000_i1077" type="#_x0000_t75" style="width:186pt;height:54.75pt" o:ole="">
            <v:imagedata r:id="rId99" o:title=""/>
          </v:shape>
          <o:OLEObject Type="Embed" ProgID="Equation.3" ShapeID="_x0000_i1077" DrawAspect="Content" ObjectID="_1605978627" r:id="rId100"/>
        </w:object>
      </w:r>
    </w:p>
    <w:p w:rsidR="008434C5" w:rsidRPr="00EE7CD2" w:rsidRDefault="008434C5" w:rsidP="008434C5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80398A">
        <w:rPr>
          <w:rFonts w:cs="Times-Roman"/>
          <w:color w:val="000000"/>
          <w:szCs w:val="20"/>
        </w:rPr>
        <w:t>P-</w:t>
      </w:r>
      <w:r w:rsidRPr="00EE7CD2">
        <w:rPr>
          <w:rFonts w:cs="Times-Roman"/>
          <w:color w:val="000000"/>
          <w:szCs w:val="20"/>
        </w:rPr>
        <w:t xml:space="preserve">value = </w:t>
      </w:r>
      <w:r w:rsidR="00926B07" w:rsidRPr="00EE7CD2">
        <w:rPr>
          <w:rFonts w:cs="Times-Roman"/>
          <w:color w:val="000000"/>
          <w:position w:val="-10"/>
          <w:szCs w:val="20"/>
        </w:rPr>
        <w:object w:dxaOrig="1880" w:dyaOrig="340">
          <v:shape id="_x0000_i1078" type="#_x0000_t75" style="width:94.5pt;height:16.5pt" o:ole="">
            <v:imagedata r:id="rId101" o:title=""/>
          </v:shape>
          <o:OLEObject Type="Embed" ProgID="Equation.3" ShapeID="_x0000_i1078" DrawAspect="Content" ObjectID="_1605978628" r:id="rId102"/>
        </w:object>
      </w:r>
    </w:p>
    <w:p w:rsidR="008434C5" w:rsidRPr="00EE7CD2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EE7CD2">
        <w:rPr>
          <w:rFonts w:cs="Times-Roman"/>
          <w:color w:val="000000"/>
          <w:szCs w:val="20"/>
        </w:rPr>
        <w:t xml:space="preserve">            =</w:t>
      </w:r>
      <w:proofErr w:type="gramStart"/>
      <w:r w:rsidRPr="00EE7CD2">
        <w:rPr>
          <w:rFonts w:cs="Times-Roman"/>
          <w:color w:val="000000"/>
          <w:szCs w:val="20"/>
        </w:rPr>
        <w:t>TDIST(</w:t>
      </w:r>
      <w:proofErr w:type="gramEnd"/>
      <w:r w:rsidR="0080398A" w:rsidRPr="00EE7CD2">
        <w:rPr>
          <w:rFonts w:cs="Times-Roman"/>
          <w:color w:val="000000"/>
          <w:szCs w:val="20"/>
        </w:rPr>
        <w:t>2.6833</w:t>
      </w:r>
      <w:r w:rsidRPr="00EE7CD2">
        <w:rPr>
          <w:rFonts w:cs="Times-Roman"/>
          <w:color w:val="000000"/>
          <w:szCs w:val="20"/>
        </w:rPr>
        <w:t>,</w:t>
      </w:r>
      <w:r w:rsidR="0080398A" w:rsidRPr="00EE7CD2">
        <w:rPr>
          <w:rFonts w:cs="Times-Roman"/>
          <w:color w:val="000000"/>
          <w:szCs w:val="20"/>
        </w:rPr>
        <w:t>19</w:t>
      </w:r>
      <w:r w:rsidRPr="00EE7CD2">
        <w:rPr>
          <w:rFonts w:cs="Times-Roman"/>
          <w:color w:val="000000"/>
          <w:szCs w:val="20"/>
        </w:rPr>
        <w:t>,2) [Excel formula]  OR</w:t>
      </w:r>
    </w:p>
    <w:p w:rsidR="008434C5" w:rsidRPr="00EE7CD2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EE7CD2">
        <w:rPr>
          <w:rFonts w:cs="Times-Roman"/>
          <w:color w:val="000000"/>
          <w:szCs w:val="20"/>
        </w:rPr>
        <w:t xml:space="preserve">            = 2*</w:t>
      </w:r>
      <w:proofErr w:type="gramStart"/>
      <w:r w:rsidRPr="00EE7CD2">
        <w:rPr>
          <w:rFonts w:cs="Times-Roman"/>
          <w:color w:val="000000"/>
          <w:szCs w:val="20"/>
        </w:rPr>
        <w:t>TCDF(</w:t>
      </w:r>
      <w:proofErr w:type="gramEnd"/>
      <w:r w:rsidR="0080398A" w:rsidRPr="00EE7CD2">
        <w:rPr>
          <w:rFonts w:cs="Times-Roman"/>
          <w:color w:val="000000"/>
          <w:szCs w:val="20"/>
        </w:rPr>
        <w:t>-9999</w:t>
      </w:r>
      <w:r w:rsidRPr="00EE7CD2">
        <w:rPr>
          <w:rFonts w:cs="Times-Roman"/>
          <w:color w:val="000000"/>
          <w:szCs w:val="20"/>
        </w:rPr>
        <w:t xml:space="preserve">, </w:t>
      </w:r>
      <w:r w:rsidR="0080398A" w:rsidRPr="00EE7CD2">
        <w:rPr>
          <w:rFonts w:cs="Times-Roman"/>
          <w:color w:val="000000"/>
          <w:szCs w:val="20"/>
        </w:rPr>
        <w:t>-2.6833</w:t>
      </w:r>
      <w:r w:rsidRPr="00EE7CD2">
        <w:rPr>
          <w:rFonts w:cs="Times-Roman"/>
          <w:color w:val="000000"/>
          <w:szCs w:val="20"/>
        </w:rPr>
        <w:t xml:space="preserve">, </w:t>
      </w:r>
      <w:r w:rsidR="0080398A" w:rsidRPr="00EE7CD2">
        <w:rPr>
          <w:rFonts w:cs="Times-Roman"/>
          <w:color w:val="000000"/>
          <w:szCs w:val="20"/>
        </w:rPr>
        <w:t>19</w:t>
      </w:r>
      <w:r w:rsidRPr="00EE7CD2">
        <w:rPr>
          <w:rFonts w:cs="Times-Roman"/>
          <w:color w:val="000000"/>
          <w:szCs w:val="20"/>
        </w:rPr>
        <w:t>)      [Calculator Formula]</w:t>
      </w:r>
    </w:p>
    <w:p w:rsidR="008434C5" w:rsidRPr="00EE7CD2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EE7CD2">
        <w:rPr>
          <w:rFonts w:cs="Times-Roman"/>
          <w:color w:val="000000"/>
          <w:szCs w:val="20"/>
        </w:rPr>
        <w:t xml:space="preserve">            = 0.</w:t>
      </w:r>
      <w:r w:rsidR="0080398A" w:rsidRPr="00EE7CD2">
        <w:rPr>
          <w:rFonts w:cs="Times-Roman"/>
          <w:color w:val="000000"/>
          <w:szCs w:val="20"/>
        </w:rPr>
        <w:t>0147</w:t>
      </w:r>
      <w:r w:rsidRPr="00EE7CD2">
        <w:rPr>
          <w:rFonts w:cs="Times-Roman"/>
          <w:color w:val="000000"/>
          <w:szCs w:val="20"/>
        </w:rPr>
        <w:t xml:space="preserve"> </w:t>
      </w:r>
    </w:p>
    <w:p w:rsidR="008434C5" w:rsidRPr="00926B07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26B07">
        <w:rPr>
          <w:rFonts w:cs="Times-Roman"/>
          <w:color w:val="000000"/>
          <w:szCs w:val="20"/>
        </w:rPr>
        <w:t xml:space="preserve">         </w:t>
      </w:r>
    </w:p>
    <w:p w:rsidR="008434C5" w:rsidRPr="00926B07" w:rsidRDefault="008434C5" w:rsidP="008434C5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26B07">
        <w:rPr>
          <w:rFonts w:cs="Times-Roman"/>
          <w:color w:val="000000"/>
          <w:szCs w:val="20"/>
        </w:rPr>
        <w:t>i. Alpha: 0.01</w:t>
      </w:r>
    </w:p>
    <w:p w:rsidR="008434C5" w:rsidRPr="00926B07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26B07">
        <w:rPr>
          <w:rFonts w:cs="Times-Roman"/>
          <w:color w:val="000000"/>
          <w:szCs w:val="20"/>
        </w:rPr>
        <w:t>ii. Decision: do NOT reject the null hypothesis</w:t>
      </w:r>
    </w:p>
    <w:p w:rsidR="008434C5" w:rsidRPr="00926B07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26B07">
        <w:rPr>
          <w:rFonts w:cs="Times-Roman"/>
          <w:color w:val="000000"/>
          <w:szCs w:val="20"/>
        </w:rPr>
        <w:t>iii. Reason for decision: p-value</w:t>
      </w:r>
      <w:r w:rsidRPr="00926B07">
        <w:rPr>
          <w:rFonts w:cs="Times-Roman"/>
          <w:color w:val="000000"/>
          <w:position w:val="-6"/>
          <w:szCs w:val="20"/>
        </w:rPr>
        <w:object w:dxaOrig="440" w:dyaOrig="220">
          <v:shape id="_x0000_i1069" type="#_x0000_t75" style="width:21.75pt;height:11.25pt" o:ole="">
            <v:imagedata r:id="rId65" o:title=""/>
          </v:shape>
          <o:OLEObject Type="Embed" ProgID="Equation.3" ShapeID="_x0000_i1069" DrawAspect="Content" ObjectID="_1605978629" r:id="rId103"/>
        </w:object>
      </w:r>
      <w:r w:rsidRPr="00926B07">
        <w:rPr>
          <w:rFonts w:cs="Times-Roman"/>
          <w:color w:val="000000"/>
          <w:szCs w:val="20"/>
        </w:rPr>
        <w:t xml:space="preserve"> [Note: </w:t>
      </w:r>
      <w:r w:rsidRPr="00926B07">
        <w:rPr>
          <w:rFonts w:cs="Times-Roman"/>
          <w:color w:val="000000"/>
          <w:position w:val="-6"/>
          <w:szCs w:val="20"/>
        </w:rPr>
        <w:object w:dxaOrig="880" w:dyaOrig="279">
          <v:shape id="_x0000_i1070" type="#_x0000_t75" style="width:44.25pt;height:14.25pt" o:ole="">
            <v:imagedata r:id="rId67" o:title=""/>
          </v:shape>
          <o:OLEObject Type="Embed" ProgID="Equation.3" ShapeID="_x0000_i1070" DrawAspect="Content" ObjectID="_1605978630" r:id="rId104"/>
        </w:object>
      </w:r>
      <w:r w:rsidRPr="00926B07">
        <w:rPr>
          <w:rFonts w:cs="Times-Roman"/>
          <w:color w:val="000000"/>
          <w:szCs w:val="20"/>
        </w:rPr>
        <w:t xml:space="preserve"> and p-value = 0.</w:t>
      </w:r>
      <w:r w:rsidR="00EE7CD2" w:rsidRPr="00926B07">
        <w:rPr>
          <w:rFonts w:cs="Times-Roman"/>
          <w:color w:val="000000"/>
          <w:szCs w:val="20"/>
        </w:rPr>
        <w:t>0147</w:t>
      </w:r>
      <w:r w:rsidRPr="00926B07">
        <w:rPr>
          <w:rFonts w:cs="Times-Roman"/>
          <w:color w:val="000000"/>
          <w:szCs w:val="20"/>
        </w:rPr>
        <w:t>]</w:t>
      </w:r>
    </w:p>
    <w:p w:rsidR="008434C5" w:rsidRPr="00926B07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26B07">
        <w:rPr>
          <w:rFonts w:cs="Times-Roman"/>
          <w:color w:val="000000"/>
          <w:szCs w:val="20"/>
        </w:rPr>
        <w:t xml:space="preserve">In addition, the critical values for </w:t>
      </w:r>
      <w:r w:rsidRPr="00926B07">
        <w:rPr>
          <w:rFonts w:cs="Times-Roman"/>
          <w:color w:val="000000"/>
          <w:position w:val="-6"/>
          <w:szCs w:val="20"/>
        </w:rPr>
        <w:object w:dxaOrig="880" w:dyaOrig="279">
          <v:shape id="_x0000_i1071" type="#_x0000_t75" style="width:44.25pt;height:14.25pt" o:ole="">
            <v:imagedata r:id="rId69" o:title=""/>
          </v:shape>
          <o:OLEObject Type="Embed" ProgID="Equation.3" ShapeID="_x0000_i1071" DrawAspect="Content" ObjectID="_1605978631" r:id="rId105"/>
        </w:object>
      </w:r>
      <w:r w:rsidRPr="00926B07">
        <w:rPr>
          <w:rFonts w:cs="Times-Roman"/>
          <w:color w:val="000000"/>
          <w:szCs w:val="20"/>
        </w:rPr>
        <w:t>(two-tailed) in the t table are -</w:t>
      </w:r>
      <w:r w:rsidR="00926B07" w:rsidRPr="00926B07">
        <w:rPr>
          <w:rFonts w:cs="Times-Roman"/>
          <w:color w:val="000000"/>
          <w:szCs w:val="20"/>
        </w:rPr>
        <w:t>2.861</w:t>
      </w:r>
      <w:r w:rsidRPr="00926B07">
        <w:rPr>
          <w:rFonts w:cs="Times-Roman"/>
          <w:color w:val="000000"/>
          <w:szCs w:val="20"/>
        </w:rPr>
        <w:t xml:space="preserve"> and </w:t>
      </w:r>
      <w:r w:rsidR="00926B07" w:rsidRPr="00926B07">
        <w:rPr>
          <w:rFonts w:cs="Times-Roman"/>
          <w:color w:val="000000"/>
          <w:szCs w:val="20"/>
        </w:rPr>
        <w:t>2.861</w:t>
      </w:r>
      <w:r w:rsidRPr="00926B07">
        <w:rPr>
          <w:rFonts w:cs="Times-Roman"/>
          <w:color w:val="000000"/>
          <w:szCs w:val="20"/>
        </w:rPr>
        <w:t>.</w:t>
      </w:r>
    </w:p>
    <w:p w:rsidR="008434C5" w:rsidRPr="00042466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926B07">
        <w:rPr>
          <w:rFonts w:cs="Times-Roman"/>
          <w:color w:val="000000"/>
          <w:szCs w:val="20"/>
        </w:rPr>
        <w:t xml:space="preserve">Since the calculated test statistic, </w:t>
      </w:r>
      <w:r w:rsidR="00926B07" w:rsidRPr="00926B07">
        <w:rPr>
          <w:rFonts w:cs="Times-Roman"/>
          <w:color w:val="000000"/>
          <w:szCs w:val="20"/>
        </w:rPr>
        <w:t>-2.6833</w:t>
      </w:r>
      <w:r w:rsidRPr="00926B07">
        <w:rPr>
          <w:rFonts w:cs="Times-Roman"/>
          <w:color w:val="000000"/>
          <w:szCs w:val="20"/>
        </w:rPr>
        <w:t>, is between -</w:t>
      </w:r>
      <w:r w:rsidR="00926B07" w:rsidRPr="00926B07">
        <w:rPr>
          <w:rFonts w:cs="Times-Roman"/>
          <w:color w:val="000000"/>
          <w:szCs w:val="20"/>
        </w:rPr>
        <w:t>2.861</w:t>
      </w:r>
      <w:r w:rsidRPr="00926B07">
        <w:rPr>
          <w:rFonts w:cs="Times-Roman"/>
          <w:color w:val="000000"/>
          <w:szCs w:val="20"/>
        </w:rPr>
        <w:t xml:space="preserve"> and </w:t>
      </w:r>
      <w:r w:rsidR="00926B07" w:rsidRPr="00926B07">
        <w:rPr>
          <w:rFonts w:cs="Times-Roman"/>
          <w:color w:val="000000"/>
          <w:szCs w:val="20"/>
        </w:rPr>
        <w:t>2.861</w:t>
      </w:r>
      <w:r w:rsidRPr="00926B07">
        <w:rPr>
          <w:rFonts w:cs="Times-Roman"/>
          <w:color w:val="000000"/>
          <w:szCs w:val="20"/>
        </w:rPr>
        <w:t xml:space="preserve">, then do </w:t>
      </w:r>
      <w:r w:rsidRPr="00042466">
        <w:rPr>
          <w:rFonts w:cs="Times-Roman"/>
          <w:color w:val="000000"/>
          <w:szCs w:val="20"/>
        </w:rPr>
        <w:t>NOT reject H</w:t>
      </w:r>
      <w:r w:rsidRPr="00042466">
        <w:rPr>
          <w:rFonts w:cs="Times-Roman"/>
          <w:color w:val="000000"/>
          <w:szCs w:val="20"/>
          <w:vertAlign w:val="subscript"/>
        </w:rPr>
        <w:t>0</w:t>
      </w:r>
      <w:r w:rsidRPr="00042466">
        <w:rPr>
          <w:rFonts w:cs="Times-Roman"/>
          <w:color w:val="000000"/>
          <w:szCs w:val="20"/>
        </w:rPr>
        <w:t>.</w:t>
      </w:r>
    </w:p>
    <w:p w:rsidR="008434C5" w:rsidRDefault="008434C5" w:rsidP="008434C5">
      <w:pPr>
        <w:pStyle w:val="ListParagraph"/>
        <w:autoSpaceDE w:val="0"/>
        <w:autoSpaceDN w:val="0"/>
        <w:adjustRightInd w:val="0"/>
        <w:rPr>
          <w:rStyle w:val="Strong"/>
        </w:rPr>
      </w:pPr>
      <w:r w:rsidRPr="00042466">
        <w:rPr>
          <w:rFonts w:cs="Times-Roman"/>
          <w:color w:val="000000"/>
          <w:szCs w:val="20"/>
        </w:rPr>
        <w:t xml:space="preserve">iv. Conclusion: At the 1% level of significance, the sample data do not show sufficient evidence to reject the </w:t>
      </w:r>
      <w:r w:rsidR="00926B07" w:rsidRPr="00042466">
        <w:rPr>
          <w:rFonts w:cs="Times-Roman"/>
          <w:color w:val="000000"/>
          <w:szCs w:val="20"/>
        </w:rPr>
        <w:t>Manhattan Times author’s claim that the average cost of funeral in New York area is about $11,000.</w:t>
      </w:r>
    </w:p>
    <w:p w:rsidR="008434C5" w:rsidRPr="00462755" w:rsidRDefault="008434C5" w:rsidP="008434C5">
      <w:pPr>
        <w:pStyle w:val="ListParagraph"/>
        <w:autoSpaceDE w:val="0"/>
        <w:autoSpaceDN w:val="0"/>
        <w:adjustRightInd w:val="0"/>
        <w:rPr>
          <w:rFonts w:cs="Times-Roman"/>
          <w:color w:val="000000"/>
          <w:szCs w:val="20"/>
        </w:rPr>
      </w:pPr>
    </w:p>
    <w:p w:rsidR="008434C5" w:rsidRDefault="008434C5" w:rsidP="008434C5">
      <w:pPr>
        <w:autoSpaceDE w:val="0"/>
        <w:autoSpaceDN w:val="0"/>
        <w:adjustRightInd w:val="0"/>
        <w:rPr>
          <w:rFonts w:cs="Times-Roman"/>
          <w:color w:val="000000"/>
          <w:szCs w:val="20"/>
        </w:rPr>
      </w:pPr>
    </w:p>
    <w:p w:rsidR="008434C5" w:rsidRDefault="008434C5"/>
    <w:p w:rsidR="008434C5" w:rsidRDefault="008434C5"/>
    <w:p w:rsidR="008434C5" w:rsidRDefault="008434C5"/>
    <w:p w:rsidR="008434C5" w:rsidRDefault="008434C5"/>
    <w:p w:rsidR="008434C5" w:rsidRDefault="008434C5"/>
    <w:sectPr w:rsidR="00843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Serif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9C8"/>
    <w:multiLevelType w:val="hybridMultilevel"/>
    <w:tmpl w:val="3C8EA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B7F97"/>
    <w:multiLevelType w:val="hybridMultilevel"/>
    <w:tmpl w:val="3C8EA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B6C6E"/>
    <w:multiLevelType w:val="hybridMultilevel"/>
    <w:tmpl w:val="3C8EA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9B0F4B"/>
    <w:multiLevelType w:val="hybridMultilevel"/>
    <w:tmpl w:val="3C8EA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215644"/>
    <w:multiLevelType w:val="hybridMultilevel"/>
    <w:tmpl w:val="3C8EA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270"/>
    <w:rsid w:val="00042466"/>
    <w:rsid w:val="0007017D"/>
    <w:rsid w:val="000B19BE"/>
    <w:rsid w:val="000B43DE"/>
    <w:rsid w:val="00120945"/>
    <w:rsid w:val="00121669"/>
    <w:rsid w:val="0015787B"/>
    <w:rsid w:val="0016370B"/>
    <w:rsid w:val="00231A66"/>
    <w:rsid w:val="002525D1"/>
    <w:rsid w:val="00261108"/>
    <w:rsid w:val="002A7563"/>
    <w:rsid w:val="002B7238"/>
    <w:rsid w:val="00322504"/>
    <w:rsid w:val="00364802"/>
    <w:rsid w:val="00381212"/>
    <w:rsid w:val="00391066"/>
    <w:rsid w:val="00415AE1"/>
    <w:rsid w:val="004230B5"/>
    <w:rsid w:val="004A1565"/>
    <w:rsid w:val="004B08B2"/>
    <w:rsid w:val="004B6AE7"/>
    <w:rsid w:val="005461B9"/>
    <w:rsid w:val="00580B15"/>
    <w:rsid w:val="006034B9"/>
    <w:rsid w:val="00622D4A"/>
    <w:rsid w:val="00640C83"/>
    <w:rsid w:val="006751C0"/>
    <w:rsid w:val="006B6D24"/>
    <w:rsid w:val="006C3CB4"/>
    <w:rsid w:val="006D19CF"/>
    <w:rsid w:val="00700B5A"/>
    <w:rsid w:val="007010DA"/>
    <w:rsid w:val="007063B4"/>
    <w:rsid w:val="0070734F"/>
    <w:rsid w:val="00762B82"/>
    <w:rsid w:val="00776345"/>
    <w:rsid w:val="007A7B3D"/>
    <w:rsid w:val="007C0F2A"/>
    <w:rsid w:val="007C38D4"/>
    <w:rsid w:val="007E487B"/>
    <w:rsid w:val="0080398A"/>
    <w:rsid w:val="008434C5"/>
    <w:rsid w:val="008527B3"/>
    <w:rsid w:val="00871768"/>
    <w:rsid w:val="008B318C"/>
    <w:rsid w:val="008F03F1"/>
    <w:rsid w:val="00917524"/>
    <w:rsid w:val="00926B07"/>
    <w:rsid w:val="0093088E"/>
    <w:rsid w:val="00955497"/>
    <w:rsid w:val="009648CC"/>
    <w:rsid w:val="009749BF"/>
    <w:rsid w:val="009B0DDE"/>
    <w:rsid w:val="009F718A"/>
    <w:rsid w:val="00A037CA"/>
    <w:rsid w:val="00A2472B"/>
    <w:rsid w:val="00A44329"/>
    <w:rsid w:val="00A47D52"/>
    <w:rsid w:val="00A95AE9"/>
    <w:rsid w:val="00AA3509"/>
    <w:rsid w:val="00B31986"/>
    <w:rsid w:val="00B567DB"/>
    <w:rsid w:val="00B930FD"/>
    <w:rsid w:val="00BA52AC"/>
    <w:rsid w:val="00BF7270"/>
    <w:rsid w:val="00C73020"/>
    <w:rsid w:val="00C761A7"/>
    <w:rsid w:val="00CA6BEA"/>
    <w:rsid w:val="00CE5759"/>
    <w:rsid w:val="00D208BE"/>
    <w:rsid w:val="00D458D3"/>
    <w:rsid w:val="00DA2B6D"/>
    <w:rsid w:val="00DC5330"/>
    <w:rsid w:val="00DE4B4F"/>
    <w:rsid w:val="00DF034C"/>
    <w:rsid w:val="00E004BC"/>
    <w:rsid w:val="00E20939"/>
    <w:rsid w:val="00E85825"/>
    <w:rsid w:val="00EB7991"/>
    <w:rsid w:val="00EE7CD2"/>
    <w:rsid w:val="00F846A9"/>
    <w:rsid w:val="00F941B1"/>
    <w:rsid w:val="00FC3A40"/>
    <w:rsid w:val="00FE2BDA"/>
    <w:rsid w:val="00FE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SubtleEmphasis"/>
    <w:uiPriority w:val="22"/>
    <w:qFormat/>
    <w:rsid w:val="00231A66"/>
    <w:rPr>
      <w:rFonts w:asciiTheme="minorHAnsi" w:hAnsiTheme="minorHAnsi"/>
      <w:b/>
      <w:bCs/>
      <w:i w:val="0"/>
      <w:iCs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231A66"/>
    <w:pPr>
      <w:spacing w:after="0" w:line="240" w:lineRule="auto"/>
      <w:ind w:left="720"/>
      <w:contextualSpacing/>
    </w:pPr>
    <w:rPr>
      <w:rFonts w:ascii="Verdana" w:eastAsia="Times New Roman" w:hAnsi="Verdana" w:cs="Times New Roman"/>
      <w:sz w:val="20"/>
      <w:szCs w:val="24"/>
    </w:rPr>
  </w:style>
  <w:style w:type="character" w:styleId="SubtleEmphasis">
    <w:name w:val="Subtle Emphasis"/>
    <w:basedOn w:val="DefaultParagraphFont"/>
    <w:uiPriority w:val="19"/>
    <w:qFormat/>
    <w:rsid w:val="00231A66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6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319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SubtleEmphasis"/>
    <w:uiPriority w:val="22"/>
    <w:qFormat/>
    <w:rsid w:val="00231A66"/>
    <w:rPr>
      <w:rFonts w:asciiTheme="minorHAnsi" w:hAnsiTheme="minorHAnsi"/>
      <w:b/>
      <w:bCs/>
      <w:i w:val="0"/>
      <w:iCs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231A66"/>
    <w:pPr>
      <w:spacing w:after="0" w:line="240" w:lineRule="auto"/>
      <w:ind w:left="720"/>
      <w:contextualSpacing/>
    </w:pPr>
    <w:rPr>
      <w:rFonts w:ascii="Verdana" w:eastAsia="Times New Roman" w:hAnsi="Verdana" w:cs="Times New Roman"/>
      <w:sz w:val="20"/>
      <w:szCs w:val="24"/>
    </w:rPr>
  </w:style>
  <w:style w:type="character" w:styleId="SubtleEmphasis">
    <w:name w:val="Subtle Emphasis"/>
    <w:basedOn w:val="DefaultParagraphFont"/>
    <w:uiPriority w:val="19"/>
    <w:qFormat/>
    <w:rsid w:val="00231A66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6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319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image" Target="media/image29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1.bin"/><Relationship Id="rId89" Type="http://schemas.openxmlformats.org/officeDocument/2006/relationships/oleObject" Target="embeddings/oleObject44.bin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07" Type="http://schemas.openxmlformats.org/officeDocument/2006/relationships/theme" Target="theme/theme1.xml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6.wmf"/><Relationship Id="rId87" Type="http://schemas.openxmlformats.org/officeDocument/2006/relationships/oleObject" Target="embeddings/oleObject43.bin"/><Relationship Id="rId102" Type="http://schemas.openxmlformats.org/officeDocument/2006/relationships/oleObject" Target="embeddings/oleObject51.bin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40.bin"/><Relationship Id="rId90" Type="http://schemas.openxmlformats.org/officeDocument/2006/relationships/image" Target="media/image41.wmf"/><Relationship Id="rId95" Type="http://schemas.openxmlformats.org/officeDocument/2006/relationships/image" Target="media/image43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50.bin"/><Relationship Id="rId105" Type="http://schemas.openxmlformats.org/officeDocument/2006/relationships/oleObject" Target="embeddings/oleObject54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9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oleObject" Target="embeddings/oleObject52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83" Type="http://schemas.openxmlformats.org/officeDocument/2006/relationships/image" Target="media/image38.wmf"/><Relationship Id="rId88" Type="http://schemas.openxmlformats.org/officeDocument/2006/relationships/image" Target="media/image40.wmf"/><Relationship Id="rId91" Type="http://schemas.openxmlformats.org/officeDocument/2006/relationships/oleObject" Target="embeddings/oleObject45.bin"/><Relationship Id="rId96" Type="http://schemas.openxmlformats.org/officeDocument/2006/relationships/oleObject" Target="embeddings/oleObject4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image" Target="media/image26.wmf"/><Relationship Id="rId106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8.bin"/><Relationship Id="rId81" Type="http://schemas.openxmlformats.org/officeDocument/2006/relationships/image" Target="media/image37.wmf"/><Relationship Id="rId86" Type="http://schemas.openxmlformats.org/officeDocument/2006/relationships/image" Target="media/image39.wmf"/><Relationship Id="rId94" Type="http://schemas.openxmlformats.org/officeDocument/2006/relationships/oleObject" Target="embeddings/oleObject47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3</cp:revision>
  <dcterms:created xsi:type="dcterms:W3CDTF">2018-12-10T11:42:00Z</dcterms:created>
  <dcterms:modified xsi:type="dcterms:W3CDTF">2018-12-10T11:43:00Z</dcterms:modified>
</cp:coreProperties>
</file>